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Pr="00000000" w:rsidR="00000000" w:rsidDel="00000000" w:rsidP="00000000" w:rsidRDefault="00000000" w14:paraId="00000001">
      <w:pPr>
        <w:rPr>
          <w:color w:val="1d1d1b"/>
        </w:rPr>
      </w:pPr>
      <w:r w:rsidRPr="00000000" w:rsidDel="00000000" w:rsidR="00000000">
        <w:drawing>
          <wp:anchor distT="0" distB="0" distL="0" distR="0" simplePos="0" relativeHeight="0" behindDoc="1" locked="0" layoutInCell="1" hidden="0" allowOverlap="1">
            <wp:simplePos x="0" y="0"/>
            <wp:positionH relativeFrom="column">
              <wp:posOffset>-389866</wp:posOffset>
            </wp:positionH>
            <wp:positionV relativeFrom="paragraph">
              <wp:posOffset>-514324</wp:posOffset>
            </wp:positionV>
            <wp:extent cx="3048000" cy="834853"/>
            <wp:effectExtent l="0" t="0" r="0" b="0"/>
            <wp:wrapNone/>
            <wp:docPr id="8" name="image2.png"/>
            <a:graphic>
              <a:graphicData uri="http://schemas.openxmlformats.org/drawingml/2006/picture">
                <pic:pic>
                  <pic:nvPicPr>
                    <pic:cNvPr id="0" name="image2.png"/>
                    <pic:cNvPicPr preferRelativeResize="0"/>
                  </pic:nvPicPr>
                  <pic:blipFill>
                    <a:blip r:embed="rId7"/>
                    <a:srcRect l="0" t="0" r="0" b="0"/>
                    <a:stretch>
                      <a:fillRect/>
                    </a:stretch>
                  </pic:blipFill>
                  <pic:spPr>
                    <a:xfrm>
                      <a:off x="0" y="0"/>
                      <a:ext cx="3048000" cy="834853"/>
                    </a:xfrm>
                    <a:prstGeom prst="rect"/>
                    <a:ln/>
                  </pic:spPr>
                </pic:pic>
              </a:graphicData>
            </a:graphic>
          </wp:anchor>
        </w:drawing>
      </w:r>
    </w:p>
    <w:p w:rsidRPr="00000000" w:rsidR="00000000" w:rsidDel="00000000" w:rsidP="00000000" w:rsidRDefault="00000000" w14:paraId="00000002">
      <w:pPr>
        <w:rPr>
          <w:color w:val="1d1d1b"/>
        </w:rPr>
      </w:pPr>
    </w:p>
    <w:p w:rsidRPr="00000000" w:rsidR="00000000" w:rsidDel="00000000" w:rsidP="00000000" w:rsidRDefault="00000000" w14:paraId="00000003">
      <w:pPr>
        <w:rPr>
          <w:color w:val="1d1d1b"/>
        </w:rPr>
      </w:pPr>
    </w:p>
    <w:p w:rsidRPr="00000000" w:rsidR="00000000" w:rsidDel="00000000" w:rsidP="00000000" w:rsidRDefault="00000000" w14:paraId="00000004">
      <w:pPr>
        <w:rPr>
          <w:color w:val="1d1d1b"/>
        </w:rPr>
      </w:pPr>
      <w:r w:rsidRPr="00000000" w:rsidDel="00000000" w:rsidR="00000000">
        <mc:AlternateContent>
          <mc:Choice Requires="wpg">
            <w:drawing>
              <wp:anchor distT="45720" distB="45720" distL="114300" distR="114300" simplePos="0" relativeHeight="0" behindDoc="0" locked="0" layoutInCell="1" hidden="0" allowOverlap="1">
                <wp:simplePos x="0" y="0"/>
                <wp:positionH relativeFrom="column">
                  <wp:posOffset>482600</wp:posOffset>
                </wp:positionH>
                <wp:positionV relativeFrom="paragraph">
                  <wp:posOffset>45720</wp:posOffset>
                </wp:positionV>
                <wp:extent cx="4599940" cy="842010"/>
                <wp:effectExtent l="0" t="0" r="0" b="0"/>
                <wp:wrapSquare wrapText="bothSides" distT="45720" distB="45720" distL="114300" distR="114300"/>
                <wp:docPr id="6" name=""/>
                <a:graphic>
                  <a:graphicData uri="http://schemas.microsoft.com/office/word/2010/wordprocessingShape">
                    <wps:wsp>
                      <wps:cNvSpPr/>
                      <wps:cNvPr id="2" name="Shape 2"/>
                      <wps:spPr>
                        <a:xfrm>
                          <a:off x="3131755" y="3444720"/>
                          <a:ext cx="4428490" cy="670560"/>
                        </a:xfrm>
                        <a:prstGeom prst="rect">
                          <a:avLst/>
                        </a:prstGeom>
                        <a:noFill/>
                        <a:ln>
                          <a:noFill/>
                        </a:ln>
                      </wps:spPr>
                      <wps:txbx>
                        <w:txbxContent>
                          <w:p w:rsidRPr="00000000" w:rsidR="00000000" w:rsidDel="00000000" w:rsidP="00000000" w:rsidRDefault="00000000">
                            <w:pPr>
                              <w:spacing w:before="0" w:after="160" w:line="258.0000114440918"/>
                              <w:ind w:start="0" w:end="0" w:firstLine="0"/>
                              <w:jc w:val="center"/>
                              <w:textDirection w:val="btLr"/>
                            </w:pPr>
                            <w:r w:rsidRPr="00000000" w:rsidDel="00000000" w:rsidR="00000000">
                              <w:rPr>
                                <w:rFonts w:ascii="Calibri" w:hAnsi="Calibri" w:eastAsia="Calibri" w:cs="Calibri"/>
                                <w:b w:val="1"/>
                                <w:i w:val="0"/>
                                <w:smallCaps w:val="0"/>
                                <w:strike w:val="0"/>
                                <w:color w:val="16c45b"/>
                                <w:sz w:val="60"/>
                                <w:vertAlign w:val="baseline"/>
                              </w:rPr>
                              <w:t xml:space="preserve">TRAINING LESSENPLAN</w:t>
                            </w:r>
                          </w:p>
                        </w:txbxContent>
                      </wps:txbx>
                      <wps:bodyPr spcFirstLastPara="1" wrap="square" lIns="91425" tIns="45700" rIns="91425" bIns="45700" anchor="t" anchorCtr="0">
                        <a:noAutofit/>
                      </wps:bodyPr>
                    </wps:wsp>
                  </a:graphicData>
                </a:graphic>
              </wp:anchor>
            </w:drawing>
          </mc:Choice>
          <mc:Fallback>
            <w:drawing>
              <wp:anchor distT="45720" distB="45720" distL="114300" distR="114300" simplePos="0" relativeHeight="0" behindDoc="0" locked="0" layoutInCell="1" hidden="0" allowOverlap="1">
                <wp:simplePos x="0" y="0"/>
                <wp:positionH relativeFrom="column">
                  <wp:posOffset>482600</wp:posOffset>
                </wp:positionH>
                <wp:positionV relativeFrom="paragraph">
                  <wp:posOffset>45720</wp:posOffset>
                </wp:positionV>
                <wp:extent cx="4599940" cy="842010"/>
                <wp:effectExtent l="0" t="0" r="0" b="0"/>
                <wp:wrapSquare wrapText="bothSides" distT="45720" distB="45720" distL="114300" distR="114300"/>
                <wp:docPr id="6" name="image4.png"/>
                <a:graphic>
                  <a:graphicData uri="http://schemas.openxmlformats.org/drawingml/2006/picture">
                    <pic:pic>
                      <pic:nvPicPr>
                        <pic:cNvPr id="0" name="image4.png"/>
                        <pic:cNvPicPr preferRelativeResize="0"/>
                      </pic:nvPicPr>
                      <pic:blipFill>
                        <a:blip r:embed="rId8"/>
                        <a:srcRect/>
                        <a:stretch>
                          <a:fillRect/>
                        </a:stretch>
                      </pic:blipFill>
                      <pic:spPr>
                        <a:xfrm>
                          <a:off x="0" y="0"/>
                          <a:ext cx="4599940" cy="842010"/>
                        </a:xfrm>
                        <a:prstGeom prst="rect"/>
                        <a:ln/>
                      </pic:spPr>
                    </pic:pic>
                  </a:graphicData>
                </a:graphic>
              </wp:anchor>
            </w:drawing>
          </mc:Fallback>
        </mc:AlternateContent>
      </w:r>
    </w:p>
    <w:p w:rsidRPr="00000000" w:rsidR="00000000" w:rsidDel="00000000" w:rsidP="00000000" w:rsidRDefault="00000000" w14:paraId="00000005">
      <w:pPr>
        <w:rPr>
          <w:color w:val="1d1d1b"/>
        </w:rPr>
      </w:pPr>
    </w:p>
    <w:p w:rsidRPr="00000000" w:rsidR="00000000" w:rsidDel="00000000" w:rsidP="00000000" w:rsidRDefault="00000000" w14:paraId="00000006">
      <w:pPr>
        <w:rPr>
          <w:color w:val="1d1d1b"/>
        </w:rPr>
      </w:pPr>
      <w:r w:rsidRPr="00000000" w:rsidDel="00000000" w:rsidR="00000000">
        <mc:AlternateContent>
          <mc:Choice Requires="wpg">
            <w:drawing>
              <wp:anchor distT="45720" distB="45720" distL="114300" distR="114300" simplePos="0" relativeHeight="0" behindDoc="0" locked="0" layoutInCell="1" hidden="0" allowOverlap="1">
                <wp:simplePos x="0" y="0"/>
                <wp:positionH relativeFrom="column">
                  <wp:posOffset>292100</wp:posOffset>
                </wp:positionH>
                <wp:positionV relativeFrom="paragraph">
                  <wp:posOffset>45720</wp:posOffset>
                </wp:positionV>
                <wp:extent cx="4857750" cy="1116330"/>
                <wp:effectExtent l="0" t="0" r="0" b="0"/>
                <wp:wrapSquare wrapText="bothSides" distT="45720" distB="45720" distL="114300" distR="114300"/>
                <wp:docPr id="7" name=""/>
                <a:graphic>
                  <a:graphicData uri="http://schemas.microsoft.com/office/word/2010/wordprocessingShape">
                    <wps:wsp>
                      <wps:cNvSpPr/>
                      <wps:cNvPr id="3" name="Shape 3"/>
                      <wps:spPr>
                        <a:xfrm>
                          <a:off x="3002850" y="3307560"/>
                          <a:ext cx="4686300" cy="944880"/>
                        </a:xfrm>
                        <a:prstGeom prst="rect">
                          <a:avLst/>
                        </a:prstGeom>
                        <a:noFill/>
                        <a:ln>
                          <a:noFill/>
                        </a:ln>
                      </wps:spPr>
                      <wps:txbx>
                        <w:txbxContent>
                          <w:p w:rsidRPr="00000000" w:rsidR="00000000" w:rsidDel="00000000" w:rsidP="00000000" w:rsidRDefault="00000000">
                            <w:pPr>
                              <w:spacing w:before="0" w:after="160" w:line="258.0000114440918"/>
                              <w:ind w:start="0" w:end="0" w:firstLine="0"/>
                              <w:jc w:val="center"/>
                              <w:textDirection w:val="btLr"/>
                            </w:pPr>
                            <w:r w:rsidRPr="00000000" w:rsidDel="00000000" w:rsidR="00000000">
                              <w:rPr>
                                <w:rFonts w:ascii="Calibri" w:hAnsi="Calibri" w:eastAsia="Calibri" w:cs="Calibri"/>
                                <w:b w:val="0"/>
                                <w:i w:val="1"/>
                                <w:smallCaps w:val="0"/>
                                <w:strike w:val="0"/>
                                <w:color w:val="1d1d1b"/>
                                <w:sz w:val="36"/>
                                <w:vertAlign w:val="baseline"/>
                              </w:rPr>
                              <w:t xml:space="preserve">WP3: Lerarenopleiding voor authentiek en genderinclusief informaticaonderwijs </w:t>
                            </w:r>
                          </w:p>
                        </w:txbxContent>
                      </wps:txbx>
                      <wps:bodyPr spcFirstLastPara="1" wrap="square" lIns="91425" tIns="45700" rIns="91425" bIns="45700" anchor="t" anchorCtr="0">
                        <a:noAutofit/>
                      </wps:bodyPr>
                    </wps:wsp>
                  </a:graphicData>
                </a:graphic>
              </wp:anchor>
            </w:drawing>
          </mc:Choice>
          <mc:Fallback>
            <w:drawing>
              <wp:anchor distT="45720" distB="45720" distL="114300" distR="114300" simplePos="0" relativeHeight="0" behindDoc="0" locked="0" layoutInCell="1" hidden="0" allowOverlap="1">
                <wp:simplePos x="0" y="0"/>
                <wp:positionH relativeFrom="column">
                  <wp:posOffset>292100</wp:posOffset>
                </wp:positionH>
                <wp:positionV relativeFrom="paragraph">
                  <wp:posOffset>45720</wp:posOffset>
                </wp:positionV>
                <wp:extent cx="4857750" cy="1116330"/>
                <wp:effectExtent l="0" t="0" r="0" b="0"/>
                <wp:wrapSquare wrapText="bothSides" distT="45720" distB="45720" distL="114300" distR="114300"/>
                <wp:docPr id="7" name="image5.png"/>
                <a:graphic>
                  <a:graphicData uri="http://schemas.openxmlformats.org/drawingml/2006/picture">
                    <pic:pic>
                      <pic:nvPicPr>
                        <pic:cNvPr id="0" name="image5.png"/>
                        <pic:cNvPicPr preferRelativeResize="0"/>
                      </pic:nvPicPr>
                      <pic:blipFill>
                        <a:blip r:embed="rId8"/>
                        <a:srcRect/>
                        <a:stretch>
                          <a:fillRect/>
                        </a:stretch>
                      </pic:blipFill>
                      <pic:spPr>
                        <a:xfrm>
                          <a:off x="0" y="0"/>
                          <a:ext cx="4857750" cy="1116330"/>
                        </a:xfrm>
                        <a:prstGeom prst="rect"/>
                        <a:ln/>
                      </pic:spPr>
                    </pic:pic>
                  </a:graphicData>
                </a:graphic>
              </wp:anchor>
            </w:drawing>
          </mc:Fallback>
        </mc:AlternateContent>
      </w:r>
    </w:p>
    <w:p w:rsidRPr="00000000" w:rsidR="00000000" w:rsidDel="00000000" w:rsidP="00000000" w:rsidRDefault="00000000" w14:paraId="00000007">
      <w:pPr>
        <w:rPr>
          <w:color w:val="1d1d1b"/>
        </w:rPr>
      </w:pPr>
    </w:p>
    <w:p w:rsidRPr="00000000" w:rsidR="00000000" w:rsidDel="00000000" w:rsidP="00000000" w:rsidRDefault="00000000" w14:paraId="00000008">
      <w:pPr>
        <w:rPr>
          <w:color w:val="1d1d1b"/>
        </w:rPr>
      </w:pPr>
      <w:r w:rsidRPr="00000000" w:rsidDel="00000000" w:rsidR="00000000">
        <w:drawing>
          <wp:anchor distT="0" distB="0" distL="0" distR="0" simplePos="0" relativeHeight="0" behindDoc="1" locked="0" layoutInCell="1" hidden="0" allowOverlap="1">
            <wp:simplePos x="0" y="0"/>
            <wp:positionH relativeFrom="column">
              <wp:posOffset>866140</wp:posOffset>
            </wp:positionH>
            <wp:positionV relativeFrom="paragraph">
              <wp:posOffset>187325</wp:posOffset>
            </wp:positionV>
            <wp:extent cx="4000500" cy="1409700"/>
            <wp:effectExtent l="0" t="0" r="0" b="0"/>
            <wp:wrapNone/>
            <wp:docPr id="10" name="image3.jpg"/>
            <a:graphic>
              <a:graphicData uri="http://schemas.openxmlformats.org/drawingml/2006/picture">
                <pic:pic>
                  <pic:nvPicPr>
                    <pic:cNvPr id="0" name="image3.jpg"/>
                    <pic:cNvPicPr preferRelativeResize="0"/>
                  </pic:nvPicPr>
                  <pic:blipFill>
                    <a:blip r:embed="rId9"/>
                    <a:srcRect l="0" t="0" r="0" b="0"/>
                    <a:stretch>
                      <a:fillRect/>
                    </a:stretch>
                  </pic:blipFill>
                  <pic:spPr>
                    <a:xfrm>
                      <a:off x="0" y="0"/>
                      <a:ext cx="4000500" cy="1409700"/>
                    </a:xfrm>
                    <a:prstGeom prst="rect"/>
                    <a:ln/>
                  </pic:spPr>
                </pic:pic>
              </a:graphicData>
            </a:graphic>
          </wp:anchor>
        </w:drawing>
      </w:r>
    </w:p>
    <w:p w:rsidRPr="00000000" w:rsidR="00000000" w:rsidDel="00000000" w:rsidP="00000000" w:rsidRDefault="00000000" w14:paraId="00000009">
      <w:pPr>
        <w:rPr>
          <w:color w:val="1d1d1b"/>
        </w:rPr>
      </w:pPr>
    </w:p>
    <w:p w:rsidRPr="00000000" w:rsidR="00000000" w:rsidDel="00000000" w:rsidP="00000000" w:rsidRDefault="00000000" w14:paraId="0000000A">
      <w:pPr>
        <w:rPr>
          <w:color w:val="1d1d1b"/>
        </w:rPr>
      </w:pPr>
    </w:p>
    <w:p w:rsidRPr="00000000" w:rsidR="00000000" w:rsidDel="00000000" w:rsidP="00000000" w:rsidRDefault="00000000" w14:paraId="0000000B">
      <w:pPr>
        <w:rPr>
          <w:color w:val="1d1d1b"/>
        </w:rPr>
      </w:pPr>
    </w:p>
    <w:p w:rsidRPr="00000000" w:rsidR="00000000" w:rsidDel="00000000" w:rsidP="00000000" w:rsidRDefault="00000000" w14:paraId="0000000C">
      <w:pPr>
        <w:tabs>
          <w:tab w:val="left" w:leader="none" w:pos="6264"/>
        </w:tabs>
        <w:rPr>
          <w:color w:val="1d1d1b"/>
        </w:rPr>
      </w:pPr>
      <w:r w:rsidRPr="00000000" w:rsidDel="00000000" w:rsidR="00000000">
        <w:rPr>
          <w:color w:val="1d1d1b"/>
          <w:rtl w:val="0"/>
        </w:rPr>
        <w:tab/>
      </w:r>
    </w:p>
    <w:p w:rsidRPr="00000000" w:rsidR="00000000" w:rsidDel="00000000" w:rsidP="00000000" w:rsidRDefault="00000000" w14:paraId="0000000D">
      <w:pPr>
        <w:widowControl w:val="0"/>
        <w:pBdr>
          <w:top w:val="nil" w:sz="0" w:space="0"/>
          <w:left w:val="nil" w:sz="0" w:space="0"/>
          <w:bottom w:val="nil" w:sz="0" w:space="0"/>
          <w:right w:val="nil" w:sz="0" w:space="0"/>
          <w:between w:val="nil" w:sz="0" w:space="0"/>
        </w:pBdr>
        <w:spacing w:after="0" w:line="276" w:lineRule="auto"/>
        <w:rPr>
          <w:rFonts w:ascii="Arial" w:hAnsi="Arial" w:eastAsia="Arial" w:cs="Arial"/>
        </w:rPr>
      </w:pPr>
    </w:p>
    <w:p w:rsidRPr="00000000" w:rsidR="00000000" w:rsidDel="00000000" w:rsidP="00000000" w:rsidRDefault="00000000" w14:paraId="0000000E">
      <w:pPr>
        <w:widowControl w:val="0"/>
        <w:pBdr>
          <w:top w:val="nil" w:sz="0" w:space="0"/>
          <w:left w:val="nil" w:sz="0" w:space="0"/>
          <w:bottom w:val="nil" w:sz="0" w:space="0"/>
          <w:right w:val="nil" w:sz="0" w:space="0"/>
          <w:between w:val="nil" w:sz="0" w:space="0"/>
        </w:pBdr>
        <w:spacing w:after="0" w:line="276" w:lineRule="auto"/>
        <w:rPr>
          <w:rFonts w:ascii="Arial" w:hAnsi="Arial" w:eastAsia="Arial" w:cs="Arial"/>
        </w:rPr>
      </w:pPr>
    </w:p>
    <w:p w:rsidRPr="00000000" w:rsidR="00000000" w:rsidDel="00000000" w:rsidP="00000000" w:rsidRDefault="00000000" w14:paraId="0000000F">
      <w:pPr>
        <w:widowControl w:val="0"/>
        <w:pBdr>
          <w:top w:val="nil" w:sz="0" w:space="0"/>
          <w:left w:val="nil" w:sz="0" w:space="0"/>
          <w:bottom w:val="nil" w:sz="0" w:space="0"/>
          <w:right w:val="nil" w:sz="0" w:space="0"/>
          <w:between w:val="nil" w:sz="0" w:space="0"/>
        </w:pBdr>
        <w:spacing w:after="0" w:line="276" w:lineRule="auto"/>
        <w:rPr>
          <w:rFonts w:ascii="Arial" w:hAnsi="Arial" w:eastAsia="Arial" w:cs="Arial"/>
        </w:rPr>
      </w:pPr>
    </w:p>
    <w:tbl>
      <w:tblPr>
        <w:tblStyle w:val="Table1"/>
        <w:tblW w:w="9072.0" w:type="dxa"/>
        <w:jc w:val="left"/>
        <w:tblLayout w:type="fixed"/>
        <w:tblLook w:val="0400"/>
      </w:tblPr>
      <w:tblGrid>
        <w:gridCol w:w="1440"/>
        <w:gridCol w:w="7632"/>
        <w:tblGridChange w:id="0">
          <w:tblGrid>
            <w:gridCol w:w="1440"/>
            <w:gridCol w:w="7632"/>
          </w:tblGrid>
        </w:tblGridChange>
      </w:tblGrid>
      <w:tr>
        <w:trPr>
          <w:cantSplit w:val="0"/>
          <w:trHeight w:val="447" w:hRule="atLeast"/>
          <w:tblHeader w:val="0"/>
        </w:trPr>
        <w:tc>
          <w:tcPr>
            <w:gridSpan w:val="2"/>
            <w:shd w:val="clear" w:fill="16c45b"/>
            <w:tcMar>
              <w:top w:w="0.0" w:type="dxa"/>
              <w:left w:w="115.0" w:type="dxa"/>
              <w:bottom w:w="0.0" w:type="dxa"/>
              <w:right w:w="115.0" w:type="dxa"/>
            </w:tcMar>
          </w:tcPr>
          <w:p w:rsidRPr="00000000" w:rsidR="00000000" w:rsidDel="00000000" w:rsidP="00000000" w:rsidRDefault="00000000" w14:paraId="00000010">
            <w:pPr>
              <w:rPr/>
            </w:pPr>
            <w:bookmarkStart w:name="_heading=h.9ywpjv9dwup0" w:colFirst="0" w:colLast="0" w:id="0"/>
            <w:bookmarkEnd w:id="0"/>
            <w:r w:rsidRPr="00000000" w:rsidDel="00000000" w:rsidR="00000000">
              <w:rPr>
                <w:b w:val="1"/>
                <w:rtl w:val="0"/>
              </w:rPr>
              <w:t xml:space="preserve">ALGEMENE </w:t>
            </w:r>
            <w:r w:rsidRPr="00000000" w:rsidDel="00000000" w:rsidR="00000000">
              <w:rPr>
                <w:b w:val="1"/>
                <w:rtl w:val="0"/>
              </w:rPr>
              <w:t xml:space="preserve">INFORMATIE</w:t>
            </w:r>
          </w:p>
        </w:tc>
      </w:tr>
      <w:tr>
        <w:trPr>
          <w:cantSplit w:val="0"/>
          <w:trHeight w:val="410" w:hRule="atLeast"/>
          <w:tblHeader w:val="0"/>
        </w:trPr>
        <w:tc>
          <w:tcPr>
            <w:tcBorders>
              <w:left w:val="single" w:color="61ed98" w:sz="4" w:space="0"/>
              <w:bottom w:val="single" w:color="61ed98" w:sz="4" w:space="0"/>
              <w:right w:val="single" w:color="61ed98" w:sz="4" w:space="0"/>
            </w:tcBorders>
            <w:shd w:val="clear" w:fill="caf9dc"/>
            <w:tcMar>
              <w:top w:w="0.0" w:type="dxa"/>
              <w:left w:w="115.0" w:type="dxa"/>
              <w:bottom w:w="0.0" w:type="dxa"/>
              <w:right w:w="115.0" w:type="dxa"/>
            </w:tcMar>
          </w:tcPr>
          <w:p w:rsidRPr="00000000" w:rsidR="00000000" w:rsidDel="00000000" w:rsidP="00000000" w:rsidRDefault="00000000" w14:paraId="00000012">
            <w:pPr>
              <w:rPr/>
            </w:pPr>
            <w:r w:rsidRPr="00000000" w:rsidDel="00000000" w:rsidR="00000000">
              <w:rPr>
                <w:b w:val="1"/>
                <w:rtl w:val="0"/>
              </w:rPr>
              <w:t xml:space="preserve">Module</w:t>
            </w:r>
          </w:p>
        </w:tc>
        <w:tc>
          <w:tcPr>
            <w:tcBorders>
              <w:left w:val="single" w:color="61ed98" w:sz="4" w:space="0"/>
              <w:bottom w:val="single" w:color="61ed98" w:sz="4" w:space="0"/>
              <w:right w:val="single" w:color="61ed98" w:sz="4" w:space="0"/>
            </w:tcBorders>
            <w:shd w:val="clear" w:fill="caf9dc"/>
            <w:tcMar>
              <w:top w:w="0.0" w:type="dxa"/>
              <w:left w:w="115.0" w:type="dxa"/>
              <w:bottom w:w="0.0" w:type="dxa"/>
              <w:right w:w="115.0" w:type="dxa"/>
            </w:tcMar>
          </w:tcPr>
          <w:p w:rsidRPr="00000000" w:rsidR="00000000" w:rsidDel="00000000" w:rsidP="00000000" w:rsidRDefault="00000000" w14:paraId="00000013">
            <w:pPr>
              <w:rPr/>
            </w:pPr>
            <w:r w:rsidRPr="00000000" w:rsidDel="00000000" w:rsidR="00000000">
              <w:rPr>
                <w:rtl w:val="0"/>
              </w:rPr>
              <w:t xml:space="preserve">Module 8: Workshop: samen ontwerpen en evalueren van leerscenario's voor informaticaonderwijs en -beoordeling in het hoger basisonderwijs en het lager secundair onderwijs, op basis van het TINKER-kader</w:t>
            </w:r>
          </w:p>
        </w:tc>
      </w:tr>
      <w:tr>
        <w:trPr>
          <w:cantSplit w:val="0"/>
          <w:trHeight w:val="417" w:hRule="atLeast"/>
          <w:tblHeader w:val="0"/>
        </w:trPr>
        <w:tc>
          <w:tcPr>
            <w:tcBorders>
              <w:top w:val="single" w:color="61ed98" w:sz="4" w:space="0"/>
              <w:left w:val="single" w:color="61ed98" w:sz="4" w:space="0"/>
              <w:bottom w:val="single" w:color="61ed98" w:sz="4" w:space="0"/>
              <w:right w:val="single" w:color="61ed98" w:sz="4" w:space="0"/>
            </w:tcBorders>
            <w:shd w:val="clear" w:fill="caf9dc"/>
            <w:tcMar>
              <w:top w:w="0.0" w:type="dxa"/>
              <w:left w:w="115.0" w:type="dxa"/>
              <w:bottom w:w="0.0" w:type="dxa"/>
              <w:right w:w="115.0" w:type="dxa"/>
            </w:tcMar>
          </w:tcPr>
          <w:p w:rsidRPr="00000000" w:rsidR="00000000" w:rsidDel="00000000" w:rsidP="00000000" w:rsidRDefault="00000000" w14:paraId="00000014">
            <w:pPr>
              <w:rPr/>
            </w:pPr>
            <w:r w:rsidRPr="00000000" w:rsidDel="00000000" w:rsidR="00000000">
              <w:rPr>
                <w:b w:val="1"/>
                <w:rtl w:val="0"/>
              </w:rPr>
              <w:t xml:space="preserve">Unit</w:t>
            </w:r>
          </w:p>
        </w:tc>
        <w:tc>
          <w:tcPr>
            <w:tcBorders>
              <w:top w:val="single" w:color="61ed98" w:sz="4" w:space="0"/>
              <w:left w:val="single" w:color="61ed98" w:sz="4" w:space="0"/>
              <w:bottom w:val="single" w:color="61ed98" w:sz="4" w:space="0"/>
              <w:right w:val="single" w:color="61ed98" w:sz="4" w:space="0"/>
            </w:tcBorders>
            <w:shd w:val="clear" w:fill="caf9dc"/>
            <w:tcMar>
              <w:top w:w="0.0" w:type="dxa"/>
              <w:left w:w="115.0" w:type="dxa"/>
              <w:bottom w:w="0.0" w:type="dxa"/>
              <w:right w:w="115.0" w:type="dxa"/>
            </w:tcMar>
          </w:tcPr>
          <w:p w:rsidRPr="00000000" w:rsidR="00000000" w:rsidDel="00000000" w:rsidP="00000000" w:rsidRDefault="00000000" w14:paraId="00000015">
            <w:pPr>
              <w:rPr/>
            </w:pPr>
            <w:r w:rsidRPr="00000000" w:rsidDel="00000000" w:rsidR="00000000">
              <w:rPr>
                <w:rtl w:val="0"/>
              </w:rPr>
              <w:t xml:space="preserve">Unit 8.1: Gezamenlijke creatie van effectieve leerscenario's</w:t>
            </w:r>
          </w:p>
        </w:tc>
      </w:tr>
      <w:tr>
        <w:trPr>
          <w:cantSplit w:val="0"/>
          <w:trHeight w:val="409" w:hRule="atLeast"/>
          <w:tblHeader w:val="0"/>
        </w:trPr>
        <w:tc>
          <w:tcPr>
            <w:tcBorders>
              <w:top w:val="single" w:color="61ed98" w:sz="4" w:space="0"/>
              <w:left w:val="single" w:color="61ed98" w:sz="4" w:space="0"/>
              <w:bottom w:val="single" w:color="61ed98" w:sz="4" w:space="0"/>
              <w:right w:val="single" w:color="61ed98" w:sz="4" w:space="0"/>
            </w:tcBorders>
            <w:shd w:val="clear" w:fill="caf9dc"/>
            <w:tcMar>
              <w:top w:w="0.0" w:type="dxa"/>
              <w:left w:w="115.0" w:type="dxa"/>
              <w:bottom w:w="0.0" w:type="dxa"/>
              <w:right w:w="115.0" w:type="dxa"/>
            </w:tcMar>
          </w:tcPr>
          <w:p w:rsidRPr="00000000" w:rsidR="00000000" w:rsidDel="00000000" w:rsidP="00000000" w:rsidRDefault="00000000" w14:paraId="00000016">
            <w:pPr>
              <w:rPr/>
            </w:pPr>
            <w:r w:rsidRPr="00000000" w:rsidDel="00000000" w:rsidR="00000000">
              <w:rPr>
                <w:b w:val="1"/>
                <w:rtl w:val="0"/>
              </w:rPr>
              <w:t xml:space="preserve">Doelgroep</w:t>
            </w:r>
          </w:p>
        </w:tc>
        <w:tc>
          <w:tcPr>
            <w:tcBorders>
              <w:top w:val="single" w:color="61ed98" w:sz="4" w:space="0"/>
              <w:left w:val="single" w:color="61ed98" w:sz="4" w:space="0"/>
              <w:bottom w:val="single" w:color="61ed98" w:sz="4" w:space="0"/>
              <w:right w:val="single" w:color="61ed98" w:sz="4" w:space="0"/>
            </w:tcBorders>
            <w:shd w:val="clear" w:fill="caf9dc"/>
            <w:tcMar>
              <w:top w:w="0.0" w:type="dxa"/>
              <w:left w:w="115.0" w:type="dxa"/>
              <w:bottom w:w="0.0" w:type="dxa"/>
              <w:right w:w="115.0" w:type="dxa"/>
            </w:tcMar>
          </w:tcPr>
          <w:p w:rsidRPr="00000000" w:rsidR="00000000" w:rsidDel="00000000" w:rsidP="00000000" w:rsidRDefault="00000000" w14:paraId="00000017">
            <w:pPr>
              <w:rPr/>
            </w:pPr>
            <w:r w:rsidRPr="00000000" w:rsidDel="00000000" w:rsidR="00000000">
              <w:rPr>
                <w:rtl w:val="0"/>
              </w:rPr>
              <w:t xml:space="preserve">Leerkrachten/opleiders in het hoger basisonderwijs en lager secundair onderwijs</w:t>
            </w:r>
          </w:p>
        </w:tc>
      </w:tr>
      <w:tr>
        <w:trPr>
          <w:cantSplit w:val="0"/>
          <w:trHeight w:val="415" w:hRule="atLeast"/>
          <w:tblHeader w:val="0"/>
        </w:trPr>
        <w:tc>
          <w:tcPr>
            <w:tcBorders>
              <w:top w:val="single" w:color="61ed98" w:sz="4" w:space="0"/>
              <w:left w:val="single" w:color="61ed98" w:sz="4" w:space="0"/>
              <w:bottom w:val="single" w:color="61ed98" w:sz="4" w:space="0"/>
              <w:right w:val="single" w:color="61ed98" w:sz="4" w:space="0"/>
            </w:tcBorders>
            <w:shd w:val="clear" w:fill="caf9dc"/>
            <w:tcMar>
              <w:top w:w="0.0" w:type="dxa"/>
              <w:left w:w="115.0" w:type="dxa"/>
              <w:bottom w:w="0.0" w:type="dxa"/>
              <w:right w:w="115.0" w:type="dxa"/>
            </w:tcMar>
          </w:tcPr>
          <w:p w:rsidRPr="00000000" w:rsidR="00000000" w:rsidDel="00000000" w:rsidP="00000000" w:rsidRDefault="00000000" w14:paraId="00000018">
            <w:pPr>
              <w:rPr/>
            </w:pPr>
            <w:r w:rsidRPr="00000000" w:rsidDel="00000000" w:rsidR="00000000">
              <w:rPr>
                <w:b w:val="1"/>
                <w:rtl w:val="0"/>
              </w:rPr>
              <w:t xml:space="preserve">Duur</w:t>
            </w:r>
          </w:p>
        </w:tc>
        <w:tc>
          <w:tcPr>
            <w:tcBorders>
              <w:top w:val="single" w:color="61ed98" w:sz="4" w:space="0"/>
              <w:left w:val="single" w:color="61ed98" w:sz="4" w:space="0"/>
              <w:bottom w:val="single" w:color="61ed98" w:sz="4" w:space="0"/>
              <w:right w:val="single" w:color="61ed98" w:sz="4" w:space="0"/>
            </w:tcBorders>
            <w:shd w:val="clear" w:fill="caf9dc"/>
            <w:tcMar>
              <w:top w:w="0.0" w:type="dxa"/>
              <w:left w:w="115.0" w:type="dxa"/>
              <w:bottom w:w="0.0" w:type="dxa"/>
              <w:right w:w="115.0" w:type="dxa"/>
            </w:tcMar>
          </w:tcPr>
          <w:p w:rsidRPr="00000000" w:rsidR="00000000" w:rsidDel="00000000" w:rsidP="00000000" w:rsidRDefault="00000000" w14:paraId="00000019">
            <w:pPr>
              <w:rPr/>
            </w:pPr>
            <w:r w:rsidRPr="00000000" w:rsidDel="00000000" w:rsidR="00000000">
              <w:rPr>
                <w:rtl w:val="0"/>
              </w:rPr>
              <w:t xml:space="preserve">90 minuten</w:t>
            </w:r>
          </w:p>
        </w:tc>
      </w:tr>
      <w:tr>
        <w:trPr>
          <w:cantSplit w:val="0"/>
          <w:trHeight w:val="415" w:hRule="atLeast"/>
          <w:tblHeader w:val="0"/>
        </w:trPr>
        <w:tc>
          <w:tcPr>
            <w:tcBorders>
              <w:top w:val="single" w:color="61ed98" w:sz="4" w:space="0"/>
              <w:left w:val="single" w:color="61ed98" w:sz="4" w:space="0"/>
              <w:bottom w:val="single" w:color="61ed98" w:sz="4" w:space="0"/>
              <w:right w:val="single" w:color="61ed98" w:sz="4" w:space="0"/>
            </w:tcBorders>
            <w:shd w:val="clear" w:fill="caf9dc"/>
            <w:tcMar>
              <w:top w:w="0.0" w:type="dxa"/>
              <w:left w:w="115.0" w:type="dxa"/>
              <w:bottom w:w="0.0" w:type="dxa"/>
              <w:right w:w="115.0" w:type="dxa"/>
            </w:tcMar>
          </w:tcPr>
          <w:p w:rsidRPr="00000000" w:rsidR="00000000" w:rsidDel="00000000" w:rsidP="00000000" w:rsidRDefault="00000000" w14:paraId="0000001A">
            <w:pPr>
              <w:rPr/>
            </w:pPr>
            <w:r w:rsidRPr="00000000" w:rsidDel="00000000" w:rsidR="00000000">
              <w:rPr>
                <w:b w:val="1"/>
                <w:rtl w:val="0"/>
              </w:rPr>
              <w:t xml:space="preserve">Vereiste voorkennis</w:t>
            </w:r>
          </w:p>
        </w:tc>
        <w:tc>
          <w:tcPr>
            <w:tcBorders>
              <w:top w:val="single" w:color="61ed98" w:sz="4" w:space="0"/>
              <w:left w:val="single" w:color="61ed98" w:sz="4" w:space="0"/>
              <w:bottom w:val="single" w:color="61ed98" w:sz="4" w:space="0"/>
              <w:right w:val="single" w:color="61ed98" w:sz="4" w:space="0"/>
            </w:tcBorders>
            <w:shd w:val="clear" w:fill="caf9dc"/>
            <w:tcMar>
              <w:top w:w="0.0" w:type="dxa"/>
              <w:left w:w="115.0" w:type="dxa"/>
              <w:bottom w:w="0.0" w:type="dxa"/>
              <w:right w:w="115.0" w:type="dxa"/>
            </w:tcMar>
          </w:tcPr>
          <w:p w:rsidRPr="00000000" w:rsidR="00000000" w:rsidDel="00000000" w:rsidP="00000000" w:rsidRDefault="00000000" w14:paraId="0000001B">
            <w:pPr>
              <w:rPr/>
            </w:pPr>
            <w:r w:rsidRPr="00000000" w:rsidDel="00000000" w:rsidR="00000000">
              <w:rPr>
                <w:rtl w:val="0"/>
              </w:rPr>
              <w:t xml:space="preserve">Basiskennis van lesplanning</w:t>
            </w:r>
          </w:p>
        </w:tc>
      </w:tr>
      <w:tr>
        <w:trPr>
          <w:cantSplit w:val="0"/>
          <w:trHeight w:val="415" w:hRule="atLeast"/>
          <w:tblHeader w:val="0"/>
        </w:trPr>
        <w:tc>
          <w:tcPr>
            <w:tcBorders>
              <w:top w:val="single" w:color="61ed98" w:sz="4" w:space="0"/>
              <w:left w:val="single" w:color="61ed98" w:sz="4" w:space="0"/>
              <w:bottom w:val="single" w:color="61ed98" w:sz="4" w:space="0"/>
              <w:right w:val="single" w:color="61ed98" w:sz="4" w:space="0"/>
            </w:tcBorders>
            <w:shd w:val="clear" w:fill="caf9dc"/>
            <w:tcMar>
              <w:top w:w="0.0" w:type="dxa"/>
              <w:left w:w="115.0" w:type="dxa"/>
              <w:bottom w:w="0.0" w:type="dxa"/>
              <w:right w:w="115.0" w:type="dxa"/>
            </w:tcMar>
          </w:tcPr>
          <w:p w:rsidRPr="00000000" w:rsidR="00000000" w:rsidDel="00000000" w:rsidP="00000000" w:rsidRDefault="00000000" w14:paraId="0000001C">
            <w:pPr>
              <w:rPr/>
            </w:pPr>
            <w:r w:rsidRPr="00000000" w:rsidDel="00000000" w:rsidR="00000000">
              <w:rPr>
                <w:b w:val="1"/>
                <w:rtl w:val="0"/>
              </w:rPr>
              <w:t xml:space="preserve">ECTS</w:t>
            </w:r>
          </w:p>
        </w:tc>
        <w:tc>
          <w:tcPr>
            <w:tcBorders>
              <w:top w:val="single" w:color="61ed98" w:sz="4" w:space="0"/>
              <w:left w:val="single" w:color="61ed98" w:sz="4" w:space="0"/>
              <w:bottom w:val="single" w:color="61ed98" w:sz="4" w:space="0"/>
              <w:right w:val="single" w:color="61ed98" w:sz="4" w:space="0"/>
            </w:tcBorders>
            <w:shd w:val="clear" w:fill="caf9dc"/>
            <w:tcMar>
              <w:top w:w="0.0" w:type="dxa"/>
              <w:left w:w="115.0" w:type="dxa"/>
              <w:bottom w:w="0.0" w:type="dxa"/>
              <w:right w:w="115.0" w:type="dxa"/>
            </w:tcMar>
          </w:tcPr>
          <w:p w:rsidRPr="00000000" w:rsidR="00000000" w:rsidDel="00000000" w:rsidP="00000000" w:rsidRDefault="00000000" w14:paraId="0000001D">
            <w:pPr>
              <w:rPr/>
            </w:pPr>
            <w:r w:rsidRPr="00000000" w:rsidDel="00000000" w:rsidR="00000000">
              <w:rPr>
                <w:rtl w:val="0"/>
              </w:rPr>
              <w:t xml:space="preserve">0,04</w:t>
            </w:r>
          </w:p>
        </w:tc>
      </w:tr>
    </w:tbl>
    <w:p w:rsidRPr="00000000" w:rsidR="00000000" w:rsidDel="00000000" w:rsidP="00000000" w:rsidRDefault="00000000" w14:paraId="0000001E">
      <w:pPr>
        <w:rPr/>
      </w:pPr>
    </w:p>
    <w:tbl>
      <w:tblPr>
        <w:tblStyle w:val="Table2"/>
        <w:tblW w:w="9075.0" w:type="dxa"/>
        <w:jc w:val="left"/>
        <w:tblLayout w:type="fixed"/>
        <w:tblLook w:val="0400"/>
      </w:tblPr>
      <w:tblGrid>
        <w:gridCol w:w="660"/>
        <w:gridCol w:w="8415"/>
        <w:tblGridChange w:id="0">
          <w:tblGrid>
            <w:gridCol w:w="660"/>
            <w:gridCol w:w="8415"/>
          </w:tblGrid>
        </w:tblGridChange>
      </w:tblGrid>
      <w:tr>
        <w:trPr>
          <w:cantSplit w:val="0"/>
          <w:trHeight w:val="447" w:hRule="atLeast"/>
          <w:tblHeader w:val="0"/>
        </w:trPr>
        <w:tc>
          <w:tcPr>
            <w:gridSpan w:val="2"/>
            <w:shd w:val="clear" w:fill="16c45b"/>
            <w:tcMar>
              <w:top w:w="0.0" w:type="dxa"/>
              <w:left w:w="115.0" w:type="dxa"/>
              <w:bottom w:w="0.0" w:type="dxa"/>
              <w:right w:w="115.0" w:type="dxa"/>
            </w:tcMar>
          </w:tcPr>
          <w:p w:rsidRPr="00000000" w:rsidR="00000000" w:rsidDel="00000000" w:rsidP="00000000" w:rsidRDefault="00000000" w14:paraId="0000001F">
            <w:pPr>
              <w:rPr/>
            </w:pPr>
            <w:r w:rsidRPr="00000000" w:rsidDel="00000000" w:rsidR="00000000">
              <w:rPr>
                <w:b w:val="1"/>
                <w:rtl w:val="0"/>
              </w:rPr>
              <w:t xml:space="preserve">LEERRESULTATEN (dia 3)</w:t>
            </w:r>
          </w:p>
        </w:tc>
      </w:tr>
      <w:tr>
        <w:trPr>
          <w:cantSplit w:val="0"/>
          <w:trHeight w:val="410" w:hRule="atLeast"/>
          <w:tblHeader w:val="0"/>
        </w:trPr>
        <w:tc>
          <w:tcPr>
            <w:tcBorders>
              <w:left w:val="single" w:color="61ed98" w:sz="4" w:space="0"/>
              <w:bottom w:val="single" w:color="61ed98" w:sz="4" w:space="0"/>
              <w:right w:val="single" w:color="61ed98" w:sz="4" w:space="0"/>
            </w:tcBorders>
            <w:shd w:val="clear" w:fill="caf9dc"/>
            <w:tcMar>
              <w:top w:w="0.0" w:type="dxa"/>
              <w:left w:w="115.0" w:type="dxa"/>
              <w:bottom w:w="0.0" w:type="dxa"/>
              <w:right w:w="115.0" w:type="dxa"/>
            </w:tcMar>
          </w:tcPr>
          <w:p w:rsidRPr="00000000" w:rsidR="00000000" w:rsidDel="00000000" w:rsidP="00000000" w:rsidRDefault="00000000" w14:paraId="00000021">
            <w:pPr>
              <w:rPr/>
            </w:pPr>
            <w:bookmarkStart w:name="_heading=h.g600gjnk5k6i" w:colFirst="0" w:colLast="0" w:id="1"/>
            <w:bookmarkEnd w:id="1"/>
            <w:r w:rsidRPr="00000000" w:rsidDel="00000000" w:rsidR="00000000">
              <w:rPr>
                <w:b w:val="1"/>
                <w:rtl w:val="0"/>
              </w:rPr>
              <w:t xml:space="preserve">1</w:t>
            </w:r>
          </w:p>
        </w:tc>
        <w:tc>
          <w:tcPr>
            <w:tcBorders>
              <w:left w:val="single" w:color="61ed98" w:sz="4" w:space="0"/>
              <w:bottom w:val="single" w:color="61ed98" w:sz="4" w:space="0"/>
              <w:right w:val="single" w:color="61ed98" w:sz="4" w:space="0"/>
            </w:tcBorders>
            <w:shd w:val="clear" w:fill="caf9dc"/>
            <w:tcMar>
              <w:top w:w="0.0" w:type="dxa"/>
              <w:left w:w="115.0" w:type="dxa"/>
              <w:bottom w:w="0.0" w:type="dxa"/>
              <w:right w:w="115.0" w:type="dxa"/>
            </w:tcMar>
          </w:tcPr>
          <w:p w:rsidRPr="00000000" w:rsidR="00000000" w:rsidDel="00000000" w:rsidP="00000000" w:rsidRDefault="00000000" w14:paraId="00000022">
            <w:pPr>
              <w:rPr/>
            </w:pPr>
            <w:r w:rsidRPr="00000000" w:rsidDel="00000000" w:rsidR="00000000">
              <w:rPr>
                <w:color w:val="000000"/>
                <w:rtl w:val="0"/>
              </w:rPr>
              <w:t xml:space="preserve">Gestructureerde samenwerkingsmethoden toepassen om leerscenario's voor informatica te ontwerpen.</w:t>
            </w:r>
          </w:p>
        </w:tc>
      </w:tr>
      <w:tr>
        <w:trPr>
          <w:cantSplit w:val="0"/>
          <w:trHeight w:val="417" w:hRule="atLeast"/>
          <w:tblHeader w:val="0"/>
        </w:trPr>
        <w:tc>
          <w:tcPr>
            <w:tcBorders>
              <w:top w:val="single" w:color="61ed98" w:sz="4" w:space="0"/>
              <w:left w:val="single" w:color="61ed98" w:sz="4" w:space="0"/>
              <w:bottom w:val="single" w:color="61ed98" w:sz="4" w:space="0"/>
              <w:right w:val="single" w:color="61ed98" w:sz="4" w:space="0"/>
            </w:tcBorders>
            <w:shd w:val="clear" w:fill="caf9dc"/>
            <w:tcMar>
              <w:top w:w="0.0" w:type="dxa"/>
              <w:left w:w="115.0" w:type="dxa"/>
              <w:bottom w:w="0.0" w:type="dxa"/>
              <w:right w:w="115.0" w:type="dxa"/>
            </w:tcMar>
          </w:tcPr>
          <w:p w:rsidRPr="00000000" w:rsidR="00000000" w:rsidDel="00000000" w:rsidP="00000000" w:rsidRDefault="00000000" w14:paraId="00000023">
            <w:pPr>
              <w:rPr/>
            </w:pPr>
            <w:r w:rsidRPr="00000000" w:rsidDel="00000000" w:rsidR="00000000">
              <w:rPr>
                <w:b w:val="1"/>
                <w:rtl w:val="0"/>
              </w:rPr>
              <w:t xml:space="preserve">2</w:t>
            </w:r>
          </w:p>
        </w:tc>
        <w:tc>
          <w:tcPr>
            <w:tcBorders>
              <w:top w:val="single" w:color="61ed98" w:sz="4" w:space="0"/>
              <w:left w:val="single" w:color="61ed98" w:sz="4" w:space="0"/>
              <w:bottom w:val="single" w:color="61ed98" w:sz="4" w:space="0"/>
              <w:right w:val="single" w:color="61ed98" w:sz="4" w:space="0"/>
            </w:tcBorders>
            <w:shd w:val="clear" w:fill="caf9dc"/>
            <w:tcMar>
              <w:top w:w="0.0" w:type="dxa"/>
              <w:left w:w="115.0" w:type="dxa"/>
              <w:bottom w:w="0.0" w:type="dxa"/>
              <w:right w:w="115.0" w:type="dxa"/>
            </w:tcMar>
          </w:tcPr>
          <w:p w:rsidRPr="00000000" w:rsidR="00000000" w:rsidDel="00000000" w:rsidP="00000000" w:rsidRDefault="00000000" w14:paraId="00000024">
            <w:pPr>
              <w:rPr/>
            </w:pPr>
            <w:r w:rsidRPr="00000000" w:rsidDel="00000000" w:rsidR="00000000">
              <w:rPr>
                <w:color w:val="000000"/>
                <w:rtl w:val="0"/>
              </w:rPr>
              <w:t xml:space="preserve">Brainstorm- en consensusvormingsstrategieën gebruiken om inclusieve lesideeën te genereren.</w:t>
            </w:r>
          </w:p>
        </w:tc>
      </w:tr>
      <w:tr>
        <w:trPr>
          <w:cantSplit w:val="0"/>
          <w:trHeight w:val="409" w:hRule="atLeast"/>
          <w:tblHeader w:val="0"/>
        </w:trPr>
        <w:tc>
          <w:tcPr>
            <w:tcBorders>
              <w:top w:val="single" w:color="61ed98" w:sz="4" w:space="0"/>
              <w:left w:val="single" w:color="61ed98" w:sz="4" w:space="0"/>
              <w:bottom w:val="single" w:color="61ed98" w:sz="4" w:space="0"/>
              <w:right w:val="single" w:color="61ed98" w:sz="4" w:space="0"/>
            </w:tcBorders>
            <w:shd w:val="clear" w:fill="caf9dc"/>
            <w:tcMar>
              <w:top w:w="0.0" w:type="dxa"/>
              <w:left w:w="115.0" w:type="dxa"/>
              <w:bottom w:w="0.0" w:type="dxa"/>
              <w:right w:w="115.0" w:type="dxa"/>
            </w:tcMar>
          </w:tcPr>
          <w:p w:rsidRPr="00000000" w:rsidR="00000000" w:rsidDel="00000000" w:rsidP="00000000" w:rsidRDefault="00000000" w14:paraId="00000025">
            <w:pPr>
              <w:rPr/>
            </w:pPr>
            <w:r w:rsidRPr="00000000" w:rsidDel="00000000" w:rsidR="00000000">
              <w:rPr>
                <w:b w:val="1"/>
                <w:rtl w:val="0"/>
              </w:rPr>
              <w:t xml:space="preserve">3</w:t>
            </w:r>
          </w:p>
        </w:tc>
        <w:tc>
          <w:tcPr>
            <w:tcBorders>
              <w:top w:val="single" w:color="61ed98" w:sz="4" w:space="0"/>
              <w:left w:val="single" w:color="61ed98" w:sz="4" w:space="0"/>
              <w:bottom w:val="single" w:color="61ed98" w:sz="4" w:space="0"/>
              <w:right w:val="single" w:color="61ed98" w:sz="4" w:space="0"/>
            </w:tcBorders>
            <w:shd w:val="clear" w:fill="caf9dc"/>
            <w:tcMar>
              <w:top w:w="0.0" w:type="dxa"/>
              <w:left w:w="115.0" w:type="dxa"/>
              <w:bottom w:w="0.0" w:type="dxa"/>
              <w:right w:w="115.0" w:type="dxa"/>
            </w:tcMar>
          </w:tcPr>
          <w:p w:rsidRPr="00000000" w:rsidR="00000000" w:rsidDel="00000000" w:rsidP="00000000" w:rsidRDefault="00000000" w14:paraId="00000026">
            <w:pPr>
              <w:rPr/>
            </w:pPr>
            <w:r w:rsidRPr="00000000" w:rsidDel="00000000" w:rsidR="00000000">
              <w:rPr>
                <w:color w:val="000000"/>
                <w:rtl w:val="0"/>
              </w:rPr>
              <w:t xml:space="preserve">Integreer principes van authentiek leren en gendergelijkheid in de gezamenlijke planning.</w:t>
            </w:r>
          </w:p>
        </w:tc>
      </w:tr>
    </w:tbl>
    <w:p w:rsidRPr="00000000" w:rsidR="00000000" w:rsidDel="00000000" w:rsidP="00000000" w:rsidRDefault="00000000" w14:paraId="00000027">
      <w:pPr>
        <w:rPr/>
      </w:pPr>
    </w:p>
    <w:tbl>
      <w:tblPr>
        <w:tblStyle w:val="Table3"/>
        <w:tblW w:w="9117.0" w:type="dxa"/>
        <w:jc w:val="left"/>
        <w:tblLayout w:type="fixed"/>
        <w:tblLook w:val="0400"/>
      </w:tblPr>
      <w:tblGrid>
        <w:gridCol w:w="338"/>
        <w:gridCol w:w="3540"/>
        <w:gridCol w:w="364"/>
        <w:gridCol w:w="4625"/>
        <w:gridCol w:w="250"/>
        <w:tblGridChange w:id="0">
          <w:tblGrid>
            <w:gridCol w:w="338"/>
            <w:gridCol w:w="3540"/>
            <w:gridCol w:w="364"/>
            <w:gridCol w:w="4625"/>
            <w:gridCol w:w="250"/>
          </w:tblGrid>
        </w:tblGridChange>
      </w:tblGrid>
      <w:tr>
        <w:trPr>
          <w:cantSplit w:val="0"/>
          <w:trHeight w:val="447" w:hRule="atLeast"/>
          <w:tblHeader w:val="0"/>
        </w:trPr>
        <w:tc>
          <w:tcPr>
            <w:gridSpan w:val="4"/>
            <w:tcBorders>
              <w:top w:val="single" w:color="16c45b" w:sz="4" w:space="0"/>
              <w:left w:val="single" w:color="16c45b" w:sz="4" w:space="0"/>
              <w:bottom w:val="single" w:color="16c45b" w:sz="4" w:space="0"/>
            </w:tcBorders>
            <w:shd w:val="clear" w:fill="16c45b"/>
            <w:tcMar>
              <w:top w:w="0.0" w:type="dxa"/>
              <w:left w:w="115.0" w:type="dxa"/>
              <w:bottom w:w="0.0" w:type="dxa"/>
              <w:right w:w="115.0" w:type="dxa"/>
            </w:tcMar>
          </w:tcPr>
          <w:p w:rsidRPr="00000000" w:rsidR="00000000" w:rsidDel="00000000" w:rsidP="00000000" w:rsidRDefault="00000000" w14:paraId="00000028">
            <w:pPr>
              <w:rPr/>
            </w:pPr>
            <w:bookmarkStart w:name="_heading=h.64ts1fgm9m4h" w:colFirst="0" w:colLast="0" w:id="2"/>
            <w:bookmarkEnd w:id="2"/>
            <w:r w:rsidRPr="00000000" w:rsidDel="00000000" w:rsidR="00000000">
              <w:rPr>
                <w:b w:val="1"/>
                <w:rtl w:val="0"/>
              </w:rPr>
              <w:t xml:space="preserve">ONDERWIJSMETHODEN (selecteer alles wat van toepassing is)</w:t>
            </w:r>
          </w:p>
        </w:tc>
      </w:tr>
      <w:tr>
        <w:trPr>
          <w:cantSplit w:val="0"/>
          <w:trHeight w:val="410" w:hRule="atLeast"/>
          <w:tblHeader w:val="0"/>
        </w:trPr>
        <w:tc>
          <w:tcPr>
            <w:tcBorders>
              <w:top w:val="single" w:color="16c45b" w:sz="4" w:space="0"/>
              <w:left w:val="single" w:color="61ed98" w:sz="4" w:space="0"/>
              <w:bottom w:val="single" w:color="61ed98" w:sz="4" w:space="0"/>
              <w:right w:val="single" w:color="61ed98" w:sz="4" w:space="0"/>
            </w:tcBorders>
            <w:shd w:val="clear" w:fill="caf9dc"/>
            <w:tcMar>
              <w:top w:w="0.0" w:type="dxa"/>
              <w:left w:w="115.0" w:type="dxa"/>
              <w:bottom w:w="0.0" w:type="dxa"/>
              <w:right w:w="115.0" w:type="dxa"/>
            </w:tcMar>
            <w:vAlign w:val="center"/>
          </w:tcPr>
          <w:p w:rsidRPr="00000000" w:rsidR="00000000" w:rsidDel="00000000" w:rsidP="00000000" w:rsidRDefault="00000000" w14:paraId="0000002C">
            <w:pPr>
              <w:rPr/>
            </w:pPr>
          </w:p>
        </w:tc>
        <w:tc>
          <w:tcPr>
            <w:tcBorders>
              <w:top w:val="single" w:color="16c45b" w:sz="4" w:space="0"/>
              <w:left w:val="single" w:color="61ed98" w:sz="4" w:space="0"/>
              <w:bottom w:val="single" w:color="61ed98" w:sz="4" w:space="0"/>
              <w:right w:val="single" w:color="61ed98" w:sz="4" w:space="0"/>
            </w:tcBorders>
            <w:shd w:val="clear" w:fill="caf9dc"/>
            <w:tcMar>
              <w:top w:w="0.0" w:type="dxa"/>
              <w:left w:w="115.0" w:type="dxa"/>
              <w:bottom w:w="0.0" w:type="dxa"/>
              <w:right w:w="115.0" w:type="dxa"/>
            </w:tcMar>
          </w:tcPr>
          <w:p w:rsidRPr="00000000" w:rsidR="00000000" w:rsidDel="00000000" w:rsidP="00000000" w:rsidRDefault="00000000" w14:paraId="0000002D">
            <w:pPr>
              <w:rPr/>
            </w:pPr>
            <w:r w:rsidRPr="00000000" w:rsidDel="00000000" w:rsidR="00000000">
              <w:rPr>
                <w:rtl w:val="0"/>
              </w:rPr>
              <w:t xml:space="preserve">Leren door te doen</w:t>
            </w:r>
          </w:p>
        </w:tc>
        <w:tc>
          <w:tcPr>
            <w:tcBorders>
              <w:top w:val="single" w:color="16c45b" w:sz="4" w:space="0"/>
              <w:left w:val="single" w:color="61ed98" w:sz="4" w:space="0"/>
              <w:bottom w:val="single" w:color="61ed98" w:sz="4" w:space="0"/>
              <w:right w:val="single" w:color="61ed98" w:sz="4" w:space="0"/>
            </w:tcBorders>
            <w:shd w:val="clear" w:fill="caf9dc"/>
            <w:tcMar>
              <w:top w:w="0.0" w:type="dxa"/>
              <w:left w:w="115.0" w:type="dxa"/>
              <w:bottom w:w="0.0" w:type="dxa"/>
              <w:right w:w="115.0" w:type="dxa"/>
            </w:tcMar>
            <w:vAlign w:val="center"/>
          </w:tcPr>
          <w:p w:rsidRPr="00000000" w:rsidR="00000000" w:rsidDel="00000000" w:rsidP="00000000" w:rsidRDefault="00000000" w14:paraId="0000002E">
            <w:pPr>
              <w:rPr/>
            </w:pPr>
            <w:r w:rsidRPr="00000000" w:rsidDel="00000000" w:rsidR="00000000">
              <w:rPr>
                <w:rtl w:val="0"/>
              </w:rPr>
              <w:t xml:space="preserve">√</w:t>
            </w:r>
          </w:p>
        </w:tc>
        <w:tc>
          <w:tcPr>
            <w:tcBorders>
              <w:top w:val="single" w:color="16c45b" w:sz="4" w:space="0"/>
              <w:left w:val="single" w:color="61ed98" w:sz="4" w:space="0"/>
              <w:bottom w:val="single" w:color="61ed98" w:sz="4" w:space="0"/>
              <w:right w:val="single" w:color="61ed98" w:sz="4" w:space="0"/>
            </w:tcBorders>
            <w:shd w:val="clear" w:fill="caf9dc"/>
            <w:tcMar>
              <w:top w:w="0.0" w:type="dxa"/>
              <w:left w:w="115.0" w:type="dxa"/>
              <w:bottom w:w="0.0" w:type="dxa"/>
              <w:right w:w="115.0" w:type="dxa"/>
            </w:tcMar>
          </w:tcPr>
          <w:p w:rsidRPr="00000000" w:rsidR="00000000" w:rsidDel="00000000" w:rsidP="00000000" w:rsidRDefault="00000000" w14:paraId="0000002F">
            <w:pPr>
              <w:rPr/>
            </w:pPr>
            <w:r w:rsidRPr="00000000" w:rsidDel="00000000" w:rsidR="00000000">
              <w:rPr>
                <w:rtl w:val="0"/>
              </w:rPr>
              <w:t xml:space="preserve">Leren van elkaar</w:t>
            </w:r>
          </w:p>
        </w:tc>
        <w:tc>
          <w:tcPr>
            <w:vAlign w:val="center"/>
          </w:tcPr>
          <w:p w:rsidRPr="00000000" w:rsidR="00000000" w:rsidDel="00000000" w:rsidP="00000000" w:rsidRDefault="00000000" w14:paraId="00000030">
            <w:pPr>
              <w:rPr/>
            </w:pPr>
          </w:p>
        </w:tc>
      </w:tr>
      <w:tr>
        <w:trPr>
          <w:cantSplit w:val="0"/>
          <w:trHeight w:val="417" w:hRule="atLeast"/>
          <w:tblHeader w:val="0"/>
        </w:trPr>
        <w:tc>
          <w:tcPr>
            <w:tcBorders>
              <w:top w:val="single" w:color="61ed98" w:sz="4" w:space="0"/>
              <w:left w:val="single" w:color="61ed98" w:sz="4" w:space="0"/>
              <w:bottom w:val="single" w:color="61ed98" w:sz="4" w:space="0"/>
              <w:right w:val="single" w:color="61ed98" w:sz="4" w:space="0"/>
            </w:tcBorders>
            <w:shd w:val="clear" w:fill="caf9dc"/>
            <w:tcMar>
              <w:top w:w="0.0" w:type="dxa"/>
              <w:left w:w="115.0" w:type="dxa"/>
              <w:bottom w:w="0.0" w:type="dxa"/>
              <w:right w:w="115.0" w:type="dxa"/>
            </w:tcMar>
            <w:vAlign w:val="center"/>
          </w:tcPr>
          <w:p w:rsidRPr="00000000" w:rsidR="00000000" w:rsidDel="00000000" w:rsidP="00000000" w:rsidRDefault="00000000" w14:paraId="00000031">
            <w:pPr>
              <w:rPr/>
            </w:pPr>
          </w:p>
        </w:tc>
        <w:tc>
          <w:tcPr>
            <w:tcBorders>
              <w:top w:val="single" w:color="61ed98" w:sz="4" w:space="0"/>
              <w:left w:val="single" w:color="61ed98" w:sz="4" w:space="0"/>
              <w:bottom w:val="single" w:color="61ed98" w:sz="4" w:space="0"/>
              <w:right w:val="single" w:color="61ed98" w:sz="4" w:space="0"/>
            </w:tcBorders>
            <w:shd w:val="clear" w:fill="caf9dc"/>
            <w:tcMar>
              <w:top w:w="0.0" w:type="dxa"/>
              <w:left w:w="115.0" w:type="dxa"/>
              <w:bottom w:w="0.0" w:type="dxa"/>
              <w:right w:w="115.0" w:type="dxa"/>
            </w:tcMar>
          </w:tcPr>
          <w:p w:rsidRPr="00000000" w:rsidR="00000000" w:rsidDel="00000000" w:rsidP="00000000" w:rsidRDefault="00000000" w14:paraId="00000032">
            <w:pPr>
              <w:rPr/>
            </w:pPr>
            <w:r w:rsidRPr="00000000" w:rsidDel="00000000" w:rsidR="00000000">
              <w:rPr>
                <w:rtl w:val="0"/>
              </w:rPr>
              <w:t xml:space="preserve">Projectmatig leren</w:t>
            </w:r>
          </w:p>
        </w:tc>
        <w:tc>
          <w:tcPr>
            <w:tcBorders>
              <w:top w:val="single" w:color="61ed98" w:sz="4" w:space="0"/>
              <w:left w:val="single" w:color="61ed98" w:sz="4" w:space="0"/>
              <w:bottom w:val="single" w:color="61ed98" w:sz="4" w:space="0"/>
              <w:right w:val="single" w:color="61ed98" w:sz="4" w:space="0"/>
            </w:tcBorders>
            <w:shd w:val="clear" w:fill="caf9dc"/>
            <w:tcMar>
              <w:top w:w="0.0" w:type="dxa"/>
              <w:left w:w="115.0" w:type="dxa"/>
              <w:bottom w:w="0.0" w:type="dxa"/>
              <w:right w:w="115.0" w:type="dxa"/>
            </w:tcMar>
            <w:vAlign w:val="center"/>
          </w:tcPr>
          <w:p w:rsidRPr="00000000" w:rsidR="00000000" w:rsidDel="00000000" w:rsidP="00000000" w:rsidRDefault="00000000" w14:paraId="00000033">
            <w:pPr>
              <w:rPr/>
            </w:pPr>
          </w:p>
        </w:tc>
        <w:tc>
          <w:tcPr>
            <w:tcBorders>
              <w:top w:val="single" w:color="61ed98" w:sz="4" w:space="0"/>
              <w:left w:val="single" w:color="61ed98" w:sz="4" w:space="0"/>
              <w:bottom w:val="single" w:color="61ed98" w:sz="4" w:space="0"/>
              <w:right w:val="single" w:color="61ed98" w:sz="4" w:space="0"/>
            </w:tcBorders>
            <w:shd w:val="clear" w:fill="caf9dc"/>
            <w:tcMar>
              <w:top w:w="0.0" w:type="dxa"/>
              <w:left w:w="115.0" w:type="dxa"/>
              <w:bottom w:w="0.0" w:type="dxa"/>
              <w:right w:w="115.0" w:type="dxa"/>
            </w:tcMar>
          </w:tcPr>
          <w:p w:rsidRPr="00000000" w:rsidR="00000000" w:rsidDel="00000000" w:rsidP="00000000" w:rsidRDefault="00000000" w14:paraId="00000034">
            <w:pPr>
              <w:rPr/>
            </w:pPr>
            <w:r w:rsidRPr="00000000" w:rsidDel="00000000" w:rsidR="00000000">
              <w:rPr>
                <w:rtl w:val="0"/>
              </w:rPr>
              <w:t xml:space="preserve">Praktijkgericht leren</w:t>
            </w:r>
          </w:p>
        </w:tc>
        <w:tc>
          <w:tcPr>
            <w:vAlign w:val="center"/>
          </w:tcPr>
          <w:p w:rsidRPr="00000000" w:rsidR="00000000" w:rsidDel="00000000" w:rsidP="00000000" w:rsidRDefault="00000000" w14:paraId="00000035">
            <w:pPr>
              <w:rPr/>
            </w:pPr>
          </w:p>
        </w:tc>
      </w:tr>
      <w:tr>
        <w:trPr>
          <w:cantSplit w:val="0"/>
          <w:trHeight w:val="409" w:hRule="atLeast"/>
          <w:tblHeader w:val="0"/>
        </w:trPr>
        <w:tc>
          <w:tcPr>
            <w:tcBorders>
              <w:top w:val="single" w:color="61ed98" w:sz="4" w:space="0"/>
              <w:left w:val="single" w:color="61ed98" w:sz="4" w:space="0"/>
              <w:bottom w:val="single" w:color="61ed98" w:sz="4" w:space="0"/>
              <w:right w:val="single" w:color="61ed98" w:sz="4" w:space="0"/>
            </w:tcBorders>
            <w:shd w:val="clear" w:fill="caf9dc"/>
            <w:tcMar>
              <w:top w:w="0.0" w:type="dxa"/>
              <w:left w:w="115.0" w:type="dxa"/>
              <w:bottom w:w="0.0" w:type="dxa"/>
              <w:right w:w="115.0" w:type="dxa"/>
            </w:tcMar>
            <w:vAlign w:val="center"/>
          </w:tcPr>
          <w:p w:rsidRPr="00000000" w:rsidR="00000000" w:rsidDel="00000000" w:rsidP="00000000" w:rsidRDefault="00000000" w14:paraId="00000036">
            <w:pPr>
              <w:rPr/>
            </w:pPr>
            <w:r w:rsidRPr="00000000" w:rsidDel="00000000" w:rsidR="00000000">
              <w:rPr>
                <w:b w:val="1"/>
                <w:rtl w:val="0"/>
              </w:rPr>
              <w:t xml:space="preserve">√</w:t>
            </w:r>
          </w:p>
        </w:tc>
        <w:tc>
          <w:tcPr>
            <w:tcBorders>
              <w:top w:val="single" w:color="61ed98" w:sz="4" w:space="0"/>
              <w:left w:val="single" w:color="61ed98" w:sz="4" w:space="0"/>
              <w:bottom w:val="single" w:color="61ed98" w:sz="4" w:space="0"/>
              <w:right w:val="single" w:color="61ed98" w:sz="4" w:space="0"/>
            </w:tcBorders>
            <w:shd w:val="clear" w:fill="caf9dc"/>
            <w:tcMar>
              <w:top w:w="0.0" w:type="dxa"/>
              <w:left w:w="115.0" w:type="dxa"/>
              <w:bottom w:w="0.0" w:type="dxa"/>
              <w:right w:w="115.0" w:type="dxa"/>
            </w:tcMar>
          </w:tcPr>
          <w:p w:rsidRPr="00000000" w:rsidR="00000000" w:rsidDel="00000000" w:rsidP="00000000" w:rsidRDefault="00000000" w14:paraId="00000037">
            <w:pPr>
              <w:rPr/>
            </w:pPr>
            <w:r w:rsidRPr="00000000" w:rsidDel="00000000" w:rsidR="00000000">
              <w:rPr>
                <w:rtl w:val="0"/>
              </w:rPr>
              <w:t xml:space="preserve">Actieve leerstrategieën</w:t>
            </w:r>
          </w:p>
        </w:tc>
        <w:tc>
          <w:tcPr>
            <w:tcBorders>
              <w:top w:val="single" w:color="61ed98" w:sz="4" w:space="0"/>
              <w:left w:val="single" w:color="61ed98" w:sz="4" w:space="0"/>
              <w:bottom w:val="single" w:color="61ed98" w:sz="4" w:space="0"/>
              <w:right w:val="single" w:color="61ed98" w:sz="4" w:space="0"/>
            </w:tcBorders>
            <w:shd w:val="clear" w:fill="caf9dc"/>
            <w:tcMar>
              <w:top w:w="0.0" w:type="dxa"/>
              <w:left w:w="115.0" w:type="dxa"/>
              <w:bottom w:w="0.0" w:type="dxa"/>
              <w:right w:w="115.0" w:type="dxa"/>
            </w:tcMar>
            <w:vAlign w:val="center"/>
          </w:tcPr>
          <w:p w:rsidRPr="00000000" w:rsidR="00000000" w:rsidDel="00000000" w:rsidP="00000000" w:rsidRDefault="00000000" w14:paraId="00000038">
            <w:pPr>
              <w:rPr/>
            </w:pPr>
            <w:r w:rsidRPr="00000000" w:rsidDel="00000000" w:rsidR="00000000">
              <w:rPr>
                <w:rtl w:val="0"/>
              </w:rPr>
              <w:t xml:space="preserve">√</w:t>
            </w:r>
          </w:p>
        </w:tc>
        <w:tc>
          <w:tcPr>
            <w:tcBorders>
              <w:top w:val="single" w:color="61ed98" w:sz="4" w:space="0"/>
              <w:left w:val="single" w:color="61ed98" w:sz="4" w:space="0"/>
              <w:bottom w:val="single" w:color="61ed98" w:sz="4" w:space="0"/>
              <w:right w:val="single" w:color="61ed98" w:sz="4" w:space="0"/>
            </w:tcBorders>
            <w:shd w:val="clear" w:fill="caf9dc"/>
            <w:tcMar>
              <w:top w:w="0.0" w:type="dxa"/>
              <w:left w:w="115.0" w:type="dxa"/>
              <w:bottom w:w="0.0" w:type="dxa"/>
              <w:right w:w="115.0" w:type="dxa"/>
            </w:tcMar>
          </w:tcPr>
          <w:p w:rsidRPr="00000000" w:rsidR="00000000" w:rsidDel="00000000" w:rsidP="00000000" w:rsidRDefault="00000000" w14:paraId="00000039">
            <w:pPr>
              <w:rPr/>
            </w:pPr>
            <w:r w:rsidRPr="00000000" w:rsidDel="00000000" w:rsidR="00000000">
              <w:rPr>
                <w:rtl w:val="0"/>
              </w:rPr>
              <w:t xml:space="preserve">Samenwerkend leren</w:t>
            </w:r>
          </w:p>
        </w:tc>
        <w:tc>
          <w:tcPr>
            <w:vAlign w:val="center"/>
          </w:tcPr>
          <w:p w:rsidRPr="00000000" w:rsidR="00000000" w:rsidDel="00000000" w:rsidP="00000000" w:rsidRDefault="00000000" w14:paraId="0000003A">
            <w:pPr>
              <w:rPr/>
            </w:pPr>
          </w:p>
        </w:tc>
      </w:tr>
      <w:tr>
        <w:trPr>
          <w:cantSplit w:val="0"/>
          <w:trHeight w:val="415" w:hRule="atLeast"/>
          <w:tblHeader w:val="0"/>
        </w:trPr>
        <w:tc>
          <w:tcPr>
            <w:tcBorders>
              <w:top w:val="single" w:color="61ed98" w:sz="4" w:space="0"/>
              <w:left w:val="single" w:color="61ed98" w:sz="4" w:space="0"/>
              <w:bottom w:val="single" w:color="61ed98" w:sz="4" w:space="0"/>
              <w:right w:val="single" w:color="61ed98" w:sz="4" w:space="0"/>
            </w:tcBorders>
            <w:shd w:val="clear" w:fill="caf9dc"/>
            <w:tcMar>
              <w:top w:w="0.0" w:type="dxa"/>
              <w:left w:w="115.0" w:type="dxa"/>
              <w:bottom w:w="0.0" w:type="dxa"/>
              <w:right w:w="115.0" w:type="dxa"/>
            </w:tcMar>
            <w:vAlign w:val="center"/>
          </w:tcPr>
          <w:p w:rsidRPr="00000000" w:rsidR="00000000" w:rsidDel="00000000" w:rsidP="00000000" w:rsidRDefault="00000000" w14:paraId="0000003B">
            <w:pPr>
              <w:rPr/>
            </w:pPr>
          </w:p>
        </w:tc>
        <w:tc>
          <w:tcPr>
            <w:tcBorders>
              <w:top w:val="single" w:color="61ed98" w:sz="4" w:space="0"/>
              <w:left w:val="single" w:color="61ed98" w:sz="4" w:space="0"/>
              <w:bottom w:val="single" w:color="61ed98" w:sz="4" w:space="0"/>
              <w:right w:val="single" w:color="61ed98" w:sz="4" w:space="0"/>
            </w:tcBorders>
            <w:shd w:val="clear" w:fill="caf9dc"/>
            <w:tcMar>
              <w:top w:w="0.0" w:type="dxa"/>
              <w:left w:w="115.0" w:type="dxa"/>
              <w:bottom w:w="0.0" w:type="dxa"/>
              <w:right w:w="115.0" w:type="dxa"/>
            </w:tcMar>
          </w:tcPr>
          <w:p w:rsidRPr="00000000" w:rsidR="00000000" w:rsidDel="00000000" w:rsidP="00000000" w:rsidRDefault="00000000" w14:paraId="0000003C">
            <w:pPr>
              <w:rPr/>
            </w:pPr>
            <w:r w:rsidRPr="00000000" w:rsidDel="00000000" w:rsidR="00000000">
              <w:rPr>
                <w:rtl w:val="0"/>
              </w:rPr>
              <w:t xml:space="preserve">Blended learning</w:t>
            </w:r>
          </w:p>
        </w:tc>
        <w:tc>
          <w:tcPr>
            <w:tcBorders>
              <w:top w:val="single" w:color="61ed98" w:sz="4" w:space="0"/>
              <w:left w:val="single" w:color="61ed98" w:sz="4" w:space="0"/>
              <w:bottom w:val="single" w:color="61ed98" w:sz="4" w:space="0"/>
              <w:right w:val="single" w:color="61ed98" w:sz="4" w:space="0"/>
            </w:tcBorders>
            <w:shd w:val="clear" w:fill="caf9dc"/>
            <w:tcMar>
              <w:top w:w="0.0" w:type="dxa"/>
              <w:left w:w="115.0" w:type="dxa"/>
              <w:bottom w:w="0.0" w:type="dxa"/>
              <w:right w:w="115.0" w:type="dxa"/>
            </w:tcMar>
            <w:vAlign w:val="center"/>
          </w:tcPr>
          <w:p w:rsidRPr="00000000" w:rsidR="00000000" w:rsidDel="00000000" w:rsidP="00000000" w:rsidRDefault="00000000" w14:paraId="0000003D">
            <w:pPr>
              <w:rPr/>
            </w:pPr>
            <w:r w:rsidRPr="00000000" w:rsidDel="00000000" w:rsidR="00000000">
              <w:rPr>
                <w:rtl w:val="0"/>
              </w:rPr>
              <w:t xml:space="preserve">√</w:t>
            </w:r>
          </w:p>
        </w:tc>
        <w:tc>
          <w:tcPr>
            <w:tcBorders>
              <w:top w:val="single" w:color="61ed98" w:sz="4" w:space="0"/>
              <w:left w:val="single" w:color="61ed98" w:sz="4" w:space="0"/>
              <w:bottom w:val="single" w:color="61ed98" w:sz="4" w:space="0"/>
              <w:right w:val="single" w:color="61ed98" w:sz="4" w:space="0"/>
            </w:tcBorders>
            <w:shd w:val="clear" w:fill="caf9dc"/>
            <w:tcMar>
              <w:top w:w="0.0" w:type="dxa"/>
              <w:left w:w="115.0" w:type="dxa"/>
              <w:bottom w:w="0.0" w:type="dxa"/>
              <w:right w:w="115.0" w:type="dxa"/>
            </w:tcMar>
          </w:tcPr>
          <w:p w:rsidRPr="00000000" w:rsidR="00000000" w:rsidDel="00000000" w:rsidP="00000000" w:rsidRDefault="00000000" w14:paraId="0000003E">
            <w:pPr>
              <w:rPr/>
            </w:pPr>
            <w:r w:rsidRPr="00000000" w:rsidDel="00000000" w:rsidR="00000000">
              <w:rPr>
                <w:rtl w:val="0"/>
              </w:rPr>
              <w:t xml:space="preserve">Reflectieve discussie</w:t>
            </w:r>
          </w:p>
        </w:tc>
        <w:tc>
          <w:tcPr>
            <w:vAlign w:val="center"/>
          </w:tcPr>
          <w:p w:rsidRPr="00000000" w:rsidR="00000000" w:rsidDel="00000000" w:rsidP="00000000" w:rsidRDefault="00000000" w14:paraId="0000003F">
            <w:pPr>
              <w:rPr/>
            </w:pPr>
          </w:p>
        </w:tc>
      </w:tr>
    </w:tbl>
    <w:p w:rsidRPr="00000000" w:rsidR="00000000" w:rsidDel="00000000" w:rsidP="00000000" w:rsidRDefault="00000000" w14:paraId="00000040">
      <w:pPr>
        <w:rPr/>
      </w:pPr>
    </w:p>
    <w:tbl>
      <w:tblPr>
        <w:tblStyle w:val="Table4"/>
        <w:tblW w:w="9027.0" w:type="dxa"/>
        <w:jc w:val="left"/>
        <w:tblLayout w:type="fixed"/>
        <w:tblLook w:val="0400"/>
      </w:tblPr>
      <w:tblGrid>
        <w:gridCol w:w="1736"/>
        <w:gridCol w:w="7291"/>
        <w:tblGridChange w:id="0">
          <w:tblGrid>
            <w:gridCol w:w="1736"/>
            <w:gridCol w:w="7291"/>
          </w:tblGrid>
        </w:tblGridChange>
      </w:tblGrid>
      <w:tr>
        <w:trPr>
          <w:cantSplit w:val="0"/>
          <w:trHeight w:val="447" w:hRule="atLeast"/>
          <w:tblHeader w:val="0"/>
        </w:trPr>
        <w:tc>
          <w:tcPr>
            <w:gridSpan w:val="2"/>
            <w:shd w:val="clear" w:fill="16c45b"/>
            <w:tcMar>
              <w:top w:w="0.0" w:type="dxa"/>
              <w:left w:w="115.0" w:type="dxa"/>
              <w:bottom w:w="0.0" w:type="dxa"/>
              <w:right w:w="115.0" w:type="dxa"/>
            </w:tcMar>
          </w:tcPr>
          <w:p w:rsidRPr="00000000" w:rsidR="00000000" w:rsidDel="00000000" w:rsidP="00000000" w:rsidRDefault="00000000" w14:paraId="00000041">
            <w:pPr>
              <w:rPr/>
            </w:pPr>
            <w:r w:rsidRPr="00000000" w:rsidDel="00000000" w:rsidR="00000000">
              <w:rPr>
                <w:b w:val="1"/>
                <w:rtl w:val="0"/>
              </w:rPr>
              <w:t xml:space="preserve">LEERMATERIAAL</w:t>
            </w:r>
          </w:p>
        </w:tc>
      </w:tr>
      <w:tr>
        <w:trPr>
          <w:cantSplit w:val="0"/>
          <w:trHeight w:val="410" w:hRule="atLeast"/>
          <w:tblHeader w:val="0"/>
        </w:trPr>
        <w:tc>
          <w:tcPr>
            <w:tcBorders>
              <w:left w:val="single" w:color="61ed98" w:sz="4" w:space="0"/>
              <w:bottom w:val="single" w:color="61ed98" w:sz="4" w:space="0"/>
              <w:right w:val="single" w:color="61ed98" w:sz="4" w:space="0"/>
            </w:tcBorders>
            <w:shd w:val="clear" w:fill="caf9dc"/>
            <w:tcMar>
              <w:top w:w="0.0" w:type="dxa"/>
              <w:left w:w="115.0" w:type="dxa"/>
              <w:bottom w:w="0.0" w:type="dxa"/>
              <w:right w:w="115.0" w:type="dxa"/>
            </w:tcMar>
          </w:tcPr>
          <w:p w:rsidRPr="00000000" w:rsidR="00000000" w:rsidDel="00000000" w:rsidP="00000000" w:rsidRDefault="00000000" w14:paraId="00000043">
            <w:pPr>
              <w:rPr/>
            </w:pPr>
            <w:r w:rsidRPr="00000000" w:rsidDel="00000000" w:rsidR="00000000">
              <w:rPr>
                <w:b w:val="1"/>
                <w:rtl w:val="0"/>
              </w:rPr>
              <w:t xml:space="preserve">Vereist materiaal</w:t>
            </w:r>
          </w:p>
        </w:tc>
        <w:tc>
          <w:tcPr>
            <w:tcBorders>
              <w:left w:val="single" w:color="61ed98" w:sz="4" w:space="0"/>
              <w:bottom w:val="single" w:color="61ed98" w:sz="4" w:space="0"/>
              <w:right w:val="single" w:color="61ed98" w:sz="4" w:space="0"/>
            </w:tcBorders>
            <w:shd w:val="clear" w:fill="caf9dc"/>
            <w:tcMar>
              <w:top w:w="0.0" w:type="dxa"/>
              <w:left w:w="115.0" w:type="dxa"/>
              <w:bottom w:w="0.0" w:type="dxa"/>
              <w:right w:w="115.0" w:type="dxa"/>
            </w:tcMar>
          </w:tcPr>
          <w:p w:rsidRPr="00000000" w:rsidR="00000000" w:rsidDel="00000000" w:rsidP="00000000" w:rsidRDefault="00000000" w14:paraId="00000044">
            <w:pPr>
              <w:rPr/>
            </w:pPr>
          </w:p>
        </w:tc>
      </w:tr>
      <w:tr>
        <w:trPr>
          <w:cantSplit w:val="0"/>
          <w:trHeight w:val="417" w:hRule="atLeast"/>
          <w:tblHeader w:val="0"/>
        </w:trPr>
        <w:tc>
          <w:tcPr>
            <w:tcBorders>
              <w:top w:val="single" w:color="61ed98" w:sz="4" w:space="0"/>
              <w:left w:val="single" w:color="61ed98" w:sz="4" w:space="0"/>
              <w:bottom w:val="single" w:color="61ed98" w:sz="4" w:space="0"/>
              <w:right w:val="single" w:color="61ed98" w:sz="4" w:space="0"/>
            </w:tcBorders>
            <w:shd w:val="clear" w:fill="caf9dc"/>
            <w:tcMar>
              <w:top w:w="0.0" w:type="dxa"/>
              <w:left w:w="115.0" w:type="dxa"/>
              <w:bottom w:w="0.0" w:type="dxa"/>
              <w:right w:w="115.0" w:type="dxa"/>
            </w:tcMar>
          </w:tcPr>
          <w:p w:rsidRPr="00000000" w:rsidR="00000000" w:rsidDel="00000000" w:rsidP="00000000" w:rsidRDefault="00000000" w14:paraId="00000045">
            <w:pPr>
              <w:rPr/>
            </w:pPr>
            <w:r w:rsidRPr="00000000" w:rsidDel="00000000" w:rsidR="00000000">
              <w:rPr>
                <w:b w:val="1"/>
                <w:rtl w:val="0"/>
              </w:rPr>
              <w:t xml:space="preserve">Aanvullende bronnen</w:t>
            </w:r>
          </w:p>
        </w:tc>
        <w:tc>
          <w:tcPr>
            <w:tcBorders>
              <w:top w:val="single" w:color="61ed98" w:sz="4" w:space="0"/>
              <w:left w:val="single" w:color="61ed98" w:sz="4" w:space="0"/>
              <w:bottom w:val="single" w:color="61ed98" w:sz="4" w:space="0"/>
              <w:right w:val="single" w:color="61ed98" w:sz="4" w:space="0"/>
            </w:tcBorders>
            <w:shd w:val="clear" w:fill="caf9dc"/>
            <w:tcMar>
              <w:top w:w="0.0" w:type="dxa"/>
              <w:left w:w="115.0" w:type="dxa"/>
              <w:bottom w:w="0.0" w:type="dxa"/>
              <w:right w:w="115.0" w:type="dxa"/>
            </w:tcMar>
          </w:tcPr>
          <w:p w:rsidRPr="00000000" w:rsidR="00000000" w:rsidDel="00000000" w:rsidP="00000000" w:rsidRDefault="00000000" w14:paraId="00000046">
            <w:pPr>
              <w:rPr/>
            </w:pPr>
            <w:hyperlink r:id="rId10">
              <w:r w:rsidRPr="00000000" w:rsidDel="00000000" w:rsidR="00000000">
                <w:rPr>
                  <w:color w:val="0563c1"/>
                  <w:u w:val="single"/>
                  <w:rtl w:val="0"/>
                </w:rPr>
                <w:t xml:space="preserve">https://www.youtube.com/watch?v=euhtXUgBEts (De puzzelmethode)</w:t>
              </w:r>
            </w:hyperlink>
            <w:r w:rsidRPr="00000000" w:rsidDel="00000000" w:rsidR="00000000">
              <w:rPr>
                <w:rtl w:val="0"/>
              </w:rPr>
              <w:t xml:space="preserve">,  The Jigsaw Method</w:t>
            </w:r>
          </w:p>
          <w:p w:rsidRPr="00000000" w:rsidR="00000000" w:rsidDel="00000000" w:rsidP="00000000" w:rsidRDefault="00000000" w14:paraId="00000047">
            <w:pPr>
              <w:rPr/>
            </w:pPr>
            <w:hyperlink r:id="rId11">
              <w:r w:rsidRPr="00000000" w:rsidDel="00000000" w:rsidR="00000000">
                <w:rPr>
                  <w:color w:val="0563c1"/>
                  <w:u w:val="single"/>
                  <w:rtl w:val="0"/>
                </w:rPr>
                <w:t xml:space="preserve">https://www.youtube.com/watch?v=tMBu5XZs-LA </w:t>
              </w:r>
            </w:hyperlink>
            <w:r w:rsidRPr="00000000" w:rsidDel="00000000" w:rsidR="00000000">
              <w:rPr>
                <w:rtl w:val="0"/>
              </w:rPr>
              <w:t xml:space="preserve">, Steps of RoundRobin </w:t>
            </w:r>
          </w:p>
          <w:p w:rsidRPr="00000000" w:rsidR="00000000" w:rsidDel="00000000" w:rsidP="00000000" w:rsidRDefault="00000000" w14:paraId="00000048">
            <w:pPr>
              <w:rPr/>
            </w:pPr>
          </w:p>
        </w:tc>
      </w:tr>
    </w:tbl>
    <w:p w:rsidRPr="00000000" w:rsidR="00000000" w:rsidDel="00000000" w:rsidP="00000000" w:rsidRDefault="00000000" w14:paraId="00000049">
      <w:pPr>
        <w:rPr/>
      </w:pPr>
    </w:p>
    <w:tbl>
      <w:tblPr>
        <w:tblStyle w:val="Table5"/>
        <w:tblW w:w="9027.0" w:type="dxa"/>
        <w:jc w:val="left"/>
        <w:tblLayout w:type="fixed"/>
        <w:tblLook w:val="0400"/>
      </w:tblPr>
      <w:tblGrid>
        <w:gridCol w:w="1375"/>
        <w:gridCol w:w="7652"/>
        <w:tblGridChange w:id="0">
          <w:tblGrid>
            <w:gridCol w:w="1375"/>
            <w:gridCol w:w="7652"/>
          </w:tblGrid>
        </w:tblGridChange>
      </w:tblGrid>
      <w:tr>
        <w:trPr>
          <w:cantSplit w:val="0"/>
          <w:trHeight w:val="447" w:hRule="atLeast"/>
          <w:tblHeader w:val="0"/>
        </w:trPr>
        <w:tc>
          <w:tcPr>
            <w:gridSpan w:val="2"/>
            <w:shd w:val="clear" w:fill="16c45b"/>
            <w:tcMar>
              <w:top w:w="0.0" w:type="dxa"/>
              <w:left w:w="115.0" w:type="dxa"/>
              <w:bottom w:w="0.0" w:type="dxa"/>
              <w:right w:w="115.0" w:type="dxa"/>
            </w:tcMar>
          </w:tcPr>
          <w:p w:rsidRPr="00000000" w:rsidR="00000000" w:rsidDel="00000000" w:rsidP="00000000" w:rsidRDefault="00000000" w14:paraId="0000004A">
            <w:pPr>
              <w:rPr/>
            </w:pPr>
            <w:bookmarkStart w:name="_heading=h.4bcjfrf6omdu" w:colFirst="0" w:colLast="0" w:id="3"/>
            <w:bookmarkEnd w:id="3"/>
            <w:r w:rsidRPr="00000000" w:rsidDel="00000000" w:rsidR="00000000">
              <w:rPr>
                <w:b w:val="1"/>
                <w:rtl w:val="0"/>
              </w:rPr>
              <w:t xml:space="preserve">INHOUD VAN DE MODULE      </w:t>
            </w:r>
          </w:p>
        </w:tc>
      </w:tr>
      <w:tr>
        <w:trPr>
          <w:cantSplit w:val="0"/>
          <w:trHeight w:val="410" w:hRule="atLeast"/>
          <w:tblHeader w:val="0"/>
        </w:trPr>
        <w:tc>
          <w:tcPr>
            <w:tcBorders>
              <w:left w:val="single" w:color="61ed98" w:sz="4" w:space="0"/>
              <w:bottom w:val="single" w:color="61ed98" w:sz="4" w:space="0"/>
              <w:right w:val="single" w:color="61ed98" w:sz="4" w:space="0"/>
            </w:tcBorders>
            <w:shd w:val="clear" w:fill="caf9dc"/>
            <w:tcMar>
              <w:top w:w="0.0" w:type="dxa"/>
              <w:left w:w="115.0" w:type="dxa"/>
              <w:bottom w:w="0.0" w:type="dxa"/>
              <w:right w:w="115.0" w:type="dxa"/>
            </w:tcMar>
          </w:tcPr>
          <w:p w:rsidRPr="00000000" w:rsidR="00000000" w:rsidDel="00000000" w:rsidP="00000000" w:rsidRDefault="00000000" w14:paraId="0000004C">
            <w:pPr>
              <w:rPr>
                <w:b w:val="1"/>
              </w:rPr>
            </w:pPr>
            <w:r w:rsidRPr="00000000" w:rsidDel="00000000" w:rsidR="00000000">
              <w:rPr>
                <w:b w:val="1"/>
                <w:rtl w:val="0"/>
              </w:rPr>
              <w:t xml:space="preserve">Inleiding</w:t>
            </w:r>
          </w:p>
          <w:p w:rsidRPr="00000000" w:rsidR="00000000" w:rsidDel="00000000" w:rsidP="00000000" w:rsidRDefault="00000000" w14:paraId="0000004D">
            <w:pPr>
              <w:rPr/>
            </w:pPr>
            <w:r w:rsidRPr="00000000" w:rsidDel="00000000" w:rsidR="00000000">
              <w:rPr>
                <w:b w:val="1"/>
                <w:rtl w:val="0"/>
              </w:rPr>
              <w:t xml:space="preserve">Dia 5</w:t>
            </w:r>
          </w:p>
        </w:tc>
        <w:tc>
          <w:tcPr>
            <w:tcBorders>
              <w:left w:val="single" w:color="61ed98" w:sz="4" w:space="0"/>
              <w:bottom w:val="single" w:color="61ed98" w:sz="4" w:space="0"/>
              <w:right w:val="single" w:color="61ed98" w:sz="4" w:space="0"/>
            </w:tcBorders>
            <w:shd w:val="clear" w:fill="caf9dc"/>
            <w:tcMar>
              <w:top w:w="0.0" w:type="dxa"/>
              <w:left w:w="115.0" w:type="dxa"/>
              <w:bottom w:w="0.0" w:type="dxa"/>
              <w:right w:w="115.0" w:type="dxa"/>
            </w:tcMar>
          </w:tcPr>
          <w:p w:rsidRPr="00000000" w:rsidR="00000000" w:rsidDel="00000000" w:rsidP="00000000" w:rsidRDefault="00000000" w14:paraId="0000004E">
            <w:pPr>
              <w:rPr/>
            </w:pPr>
            <w:r w:rsidRPr="00000000" w:rsidDel="00000000" w:rsidR="00000000">
              <w:rPr>
                <w:rtl w:val="0"/>
              </w:rPr>
              <w:t xml:space="preserve">Deze module richt zich op samenwerkingsstrategieën voor het ontwerpen van effectieve leerscenario's voor informatica. Docenten leren genderinclusieve, authentieke informaticascenario's te ontwerpen met behulp van empirisch onderbouwde samenwerkingsstrategieën, gebaseerd op sociaal constructivisme en inclusieve pedagogiek. In detail behandelt de module de JIGSAW-methode en de Round-Robin-brainstormtechniek. Deze praktijken (naast andere samenwerkingsmethoden) helpen niet alleen bij het gezamenlijk ontwikkelen van leerscenario's, maar de verkregen feedback kan ook worden benut door middel van passende peer review-protocollen in het evaluatieproces. De module presenteert de theorie achter de respectieve samenwerkingsmethoden en voorbeelden van hoe deze methoden kunnen worden gebruikt. Tegelijkertijd benadrukt de module de uitdagingen en belemmeringen bij het gebruik van deze samenwerkingsstrategieën en biedt oplossingen om deze moeilijkheden te overwinnen.</w:t>
            </w:r>
          </w:p>
        </w:tc>
      </w:tr>
      <w:tr>
        <w:trPr>
          <w:cantSplit w:val="0"/>
          <w:trHeight w:val="417" w:hRule="atLeast"/>
          <w:tblHeader w:val="0"/>
        </w:trPr>
        <w:tc>
          <w:tcPr>
            <w:tcBorders>
              <w:top w:val="single" w:color="61ed98" w:sz="4" w:space="0"/>
              <w:left w:val="single" w:color="61ed98" w:sz="4" w:space="0"/>
              <w:bottom w:val="single" w:color="61ed98" w:sz="4" w:space="0"/>
              <w:right w:val="single" w:color="61ed98" w:sz="4" w:space="0"/>
            </w:tcBorders>
            <w:shd w:val="clear" w:fill="caf9dc"/>
            <w:tcMar>
              <w:top w:w="0.0" w:type="dxa"/>
              <w:left w:w="115.0" w:type="dxa"/>
              <w:bottom w:w="0.0" w:type="dxa"/>
              <w:right w:w="115.0" w:type="dxa"/>
            </w:tcMar>
          </w:tcPr>
          <w:p w:rsidRPr="00000000" w:rsidR="00000000" w:rsidDel="00000000" w:rsidP="00000000" w:rsidRDefault="00000000" w14:paraId="0000004F">
            <w:pPr>
              <w:rPr/>
            </w:pPr>
            <w:r w:rsidRPr="00000000" w:rsidDel="00000000" w:rsidR="00000000">
              <w:rPr>
                <w:b w:val="1"/>
                <w:rtl w:val="0"/>
              </w:rPr>
              <w:t xml:space="preserve">Activiteiten</w:t>
            </w:r>
          </w:p>
          <w:p w:rsidRPr="00000000" w:rsidR="00000000" w:rsidDel="00000000" w:rsidP="00000000" w:rsidRDefault="00000000" w14:paraId="00000050">
            <w:pPr>
              <w:rPr/>
            </w:pPr>
          </w:p>
        </w:tc>
        <w:tc>
          <w:tcPr>
            <w:tcBorders>
              <w:top w:val="single" w:color="61ed98" w:sz="4" w:space="0"/>
              <w:left w:val="single" w:color="61ed98" w:sz="4" w:space="0"/>
              <w:bottom w:val="single" w:color="61ed98" w:sz="4" w:space="0"/>
              <w:right w:val="single" w:color="61ed98" w:sz="4" w:space="0"/>
            </w:tcBorders>
            <w:shd w:val="clear" w:fill="caf9dc"/>
            <w:tcMar>
              <w:top w:w="0.0" w:type="dxa"/>
              <w:left w:w="115.0" w:type="dxa"/>
              <w:bottom w:w="0.0" w:type="dxa"/>
              <w:right w:w="115.0" w:type="dxa"/>
            </w:tcMar>
          </w:tcPr>
          <w:p w:rsidRPr="00000000" w:rsidR="00000000" w:rsidDel="00000000" w:rsidP="00000000" w:rsidRDefault="00000000" w14:paraId="00000051">
            <w:pPr>
              <w:rPr>
                <w:b w:val="1"/>
                <w:color w:val="000000"/>
              </w:rPr>
            </w:pPr>
            <w:r w:rsidRPr="00000000" w:rsidDel="00000000" w:rsidR="00000000">
              <w:rPr>
                <w:b w:val="1"/>
                <w:color w:val="000000"/>
                <w:rtl w:val="0"/>
              </w:rPr>
              <w:t xml:space="preserve">Activiteit 1: De noodzaak van samenwerking (dia 6)</w:t>
            </w:r>
          </w:p>
          <w:p w:rsidRPr="00000000" w:rsidR="00000000" w:rsidDel="00000000" w:rsidP="00000000" w:rsidRDefault="00000000" w14:paraId="00000052">
            <w:pPr>
              <w:rPr>
                <w:color w:val="000000"/>
              </w:rPr>
            </w:pPr>
            <w:r w:rsidRPr="00000000" w:rsidDel="00000000" w:rsidR="00000000">
              <w:rPr>
                <w:color w:val="000000"/>
                <w:rtl w:val="0"/>
              </w:rPr>
              <w:t xml:space="preserve">Benadruk dat het belang van samenwerking bij het ontwerpen van leerscenario's wordt ondersteund door theorieën zoals het sociaal constructivisme (Vygotsky, 1978), dat stelt dat leren een inherent sociale activiteit is. </w:t>
            </w:r>
          </w:p>
          <w:p w:rsidRPr="00000000" w:rsidR="00000000" w:rsidDel="00000000" w:rsidP="00000000" w:rsidRDefault="00000000" w14:paraId="00000053">
            <w:pPr>
              <w:rPr>
                <w:b w:val="1"/>
                <w:color w:val="000000"/>
              </w:rPr>
            </w:pPr>
            <w:r w:rsidRPr="00000000" w:rsidDel="00000000" w:rsidR="00000000">
              <w:rPr>
                <w:b w:val="1"/>
                <w:color w:val="000000"/>
                <w:rtl w:val="0"/>
              </w:rPr>
              <w:t xml:space="preserve">Stappen</w:t>
            </w:r>
          </w:p>
          <w:p w:rsidRPr="00000000" w:rsidR="00000000" w:rsidDel="00000000" w:rsidP="00000000" w:rsidRDefault="00000000" w14:paraId="00000054">
            <w:pPr>
              <w:rPr>
                <w:color w:val="000000"/>
              </w:rPr>
            </w:pPr>
            <w:r w:rsidRPr="00000000" w:rsidDel="00000000" w:rsidR="00000000">
              <w:rPr>
                <w:color w:val="000000"/>
                <w:rtl w:val="0"/>
              </w:rPr>
              <w:t xml:space="preserve">Bespreek de afbeelding in dia 6 (4 min)</w:t>
            </w:r>
          </w:p>
          <w:p w:rsidRPr="00000000" w:rsidR="00000000" w:rsidDel="00000000" w:rsidP="00000000" w:rsidRDefault="00000000" w14:paraId="00000055">
            <w:pPr>
              <w:rPr>
                <w:b w:val="1"/>
                <w:color w:val="000000"/>
              </w:rPr>
            </w:pPr>
            <w:r w:rsidRPr="00000000" w:rsidDel="00000000" w:rsidR="00000000">
              <w:rPr>
                <w:b w:val="1"/>
                <w:color w:val="000000"/>
                <w:rtl w:val="0"/>
              </w:rPr>
              <w:t xml:space="preserve">Activiteit 2: Presentatie van de </w:t>
            </w:r>
            <w:r w:rsidRPr="00000000" w:rsidDel="00000000" w:rsidR="00000000">
              <w:rPr>
                <w:b w:val="1"/>
                <w:color w:val="000000"/>
                <w:rtl w:val="0"/>
              </w:rPr>
              <w:t xml:space="preserve">JIGSAW</w:t>
            </w:r>
            <w:r w:rsidRPr="00000000" w:rsidDel="00000000" w:rsidR="00000000">
              <w:rPr>
                <w:b w:val="1"/>
                <w:color w:val="000000"/>
                <w:rtl w:val="0"/>
              </w:rPr>
              <w:t xml:space="preserve">-methode (dia's 7-10)</w:t>
            </w:r>
          </w:p>
          <w:p w:rsidRPr="00000000" w:rsidR="00000000" w:rsidDel="00000000" w:rsidP="00000000" w:rsidRDefault="00000000" w14:paraId="00000056">
            <w:pPr>
              <w:rPr>
                <w:color w:val="000000"/>
              </w:rPr>
            </w:pPr>
            <w:r w:rsidRPr="00000000" w:rsidDel="00000000" w:rsidR="00000000">
              <w:rPr>
                <w:b w:val="1"/>
                <w:color w:val="000000"/>
                <w:rtl w:val="0"/>
              </w:rPr>
              <w:t xml:space="preserve">Doel: </w:t>
            </w:r>
            <w:r w:rsidRPr="00000000" w:rsidDel="00000000" w:rsidR="00000000">
              <w:rPr>
                <w:color w:val="000000"/>
                <w:rtl w:val="0"/>
              </w:rPr>
              <w:t xml:space="preserve">Samen scenario's ontwerpen met behulp van Jigsaw.</w:t>
            </w:r>
          </w:p>
          <w:p w:rsidRPr="00000000" w:rsidR="00000000" w:rsidDel="00000000" w:rsidP="00000000" w:rsidRDefault="00000000" w14:paraId="00000057">
            <w:pPr>
              <w:rPr>
                <w:b w:val="1"/>
                <w:color w:val="000000"/>
              </w:rPr>
            </w:pPr>
            <w:r w:rsidRPr="00000000" w:rsidDel="00000000" w:rsidR="00000000">
              <w:rPr>
                <w:b w:val="1"/>
                <w:color w:val="000000"/>
                <w:rtl w:val="0"/>
              </w:rPr>
              <w:t xml:space="preserve">Proces:</w:t>
            </w:r>
          </w:p>
          <w:p w:rsidRPr="00000000" w:rsidR="00000000" w:rsidDel="00000000" w:rsidP="00000000" w:rsidRDefault="00000000" w14:paraId="00000058">
            <w:pPr>
              <w:numPr>
                <w:ilvl w:val="0"/>
                <w:numId w:val="1"/>
              </w:numPr>
              <w:pBdr>
                <w:top w:val="nil" w:sz="0" w:space="0"/>
                <w:left w:val="nil" w:sz="0" w:space="0"/>
                <w:bottom w:val="nil" w:sz="0" w:space="0"/>
                <w:right w:val="nil" w:sz="0" w:space="0"/>
                <w:between w:val="nil" w:sz="0" w:space="0"/>
              </w:pBdr>
              <w:spacing w:after="0" w:lineRule="auto"/>
              <w:ind w:start="720" w:hanging="360"/>
              <w:rPr>
                <w:color w:val="000000"/>
              </w:rPr>
            </w:pPr>
            <w:r w:rsidRPr="00000000" w:rsidDel="00000000" w:rsidR="00000000">
              <w:rPr>
                <w:color w:val="000000"/>
                <w:rtl w:val="0"/>
              </w:rPr>
              <w:t xml:space="preserve">Bekijk de video (6 minuten)</w:t>
            </w:r>
          </w:p>
          <w:p w:rsidRPr="00000000" w:rsidR="00000000" w:rsidDel="00000000" w:rsidP="00000000" w:rsidRDefault="00000000" w14:paraId="00000059">
            <w:pPr>
              <w:numPr>
                <w:ilvl w:val="0"/>
                <w:numId w:val="1"/>
              </w:numPr>
              <w:pBdr>
                <w:top w:val="nil" w:sz="0" w:space="0"/>
                <w:left w:val="nil" w:sz="0" w:space="0"/>
                <w:bottom w:val="nil" w:sz="0" w:space="0"/>
                <w:right w:val="nil" w:sz="0" w:space="0"/>
                <w:between w:val="nil" w:sz="0" w:space="0"/>
              </w:pBdr>
              <w:spacing w:after="0" w:lineRule="auto"/>
              <w:ind w:start="720" w:hanging="360"/>
              <w:rPr>
                <w:color w:val="000000"/>
              </w:rPr>
            </w:pPr>
            <w:r w:rsidRPr="00000000" w:rsidDel="00000000" w:rsidR="00000000">
              <w:rPr>
                <w:color w:val="000000"/>
                <w:rtl w:val="0"/>
              </w:rPr>
              <w:t xml:space="preserve">Bespreek de afbeelding in dia 8 (5 min)</w:t>
            </w:r>
          </w:p>
          <w:p w:rsidRPr="00000000" w:rsidR="00000000" w:rsidDel="00000000" w:rsidP="00000000" w:rsidRDefault="00000000" w14:paraId="0000005A">
            <w:pPr>
              <w:numPr>
                <w:ilvl w:val="0"/>
                <w:numId w:val="1"/>
              </w:numPr>
              <w:pBdr>
                <w:top w:val="nil" w:sz="0" w:space="0"/>
                <w:left w:val="nil" w:sz="0" w:space="0"/>
                <w:bottom w:val="nil" w:sz="0" w:space="0"/>
                <w:right w:val="nil" w:sz="0" w:space="0"/>
                <w:between w:val="nil" w:sz="0" w:space="0"/>
              </w:pBdr>
              <w:spacing w:after="0" w:lineRule="auto"/>
              <w:ind w:start="720" w:hanging="360"/>
              <w:rPr>
                <w:color w:val="000000"/>
              </w:rPr>
            </w:pPr>
            <w:r w:rsidRPr="00000000" w:rsidDel="00000000" w:rsidR="00000000">
              <w:rPr>
                <w:color w:val="000000"/>
                <w:rtl w:val="0"/>
              </w:rPr>
              <w:t xml:space="preserve">Bespreek de voordelen (dia 9) (2 min)</w:t>
            </w:r>
          </w:p>
          <w:p w:rsidRPr="00000000" w:rsidR="00000000" w:rsidDel="00000000" w:rsidP="00000000" w:rsidRDefault="00000000" w14:paraId="0000005B">
            <w:pPr>
              <w:numPr>
                <w:ilvl w:val="0"/>
                <w:numId w:val="1"/>
              </w:numPr>
              <w:pBdr>
                <w:top w:val="nil" w:sz="0" w:space="0"/>
                <w:left w:val="nil" w:sz="0" w:space="0"/>
                <w:bottom w:val="nil" w:sz="0" w:space="0"/>
                <w:right w:val="nil" w:sz="0" w:space="0"/>
                <w:between w:val="nil" w:sz="0" w:space="0"/>
              </w:pBdr>
              <w:ind w:start="720" w:hanging="360"/>
              <w:rPr>
                <w:color w:val="000000"/>
              </w:rPr>
            </w:pPr>
            <w:r w:rsidRPr="00000000" w:rsidDel="00000000" w:rsidR="00000000">
              <w:rPr>
                <w:color w:val="000000"/>
                <w:rtl w:val="0"/>
              </w:rPr>
              <w:t xml:space="preserve">Voer activiteit 1 uit (dia's 10) (35 min)</w:t>
            </w:r>
            <w:r w:rsidRPr="00000000" w:rsidDel="00000000" w:rsidR="00000000">
              <w:rPr>
                <w:color w:val="000000"/>
                <w:rtl w:val="0"/>
              </w:rPr>
              <w:t xml:space="preserve">:</w:t>
            </w:r>
          </w:p>
          <w:p w:rsidRPr="00000000" w:rsidR="00000000" w:rsidDel="00000000" w:rsidP="00000000" w:rsidRDefault="00000000" w14:paraId="0000005C">
            <w:pPr>
              <w:pBdr>
                <w:top w:val="nil" w:sz="0" w:space="0"/>
                <w:left w:val="nil" w:sz="0" w:space="0"/>
                <w:bottom w:val="nil" w:sz="0" w:space="0"/>
                <w:right w:val="nil" w:sz="0" w:space="0"/>
                <w:between w:val="nil" w:sz="0" w:space="0"/>
              </w:pBdr>
              <w:ind w:start="360" w:firstLine="0"/>
              <w:rPr>
                <w:b w:val="1"/>
                <w:i w:val="1"/>
                <w:color w:val="000000"/>
              </w:rPr>
            </w:pPr>
            <w:r w:rsidRPr="00000000" w:rsidDel="00000000" w:rsidR="00000000">
              <w:rPr>
                <w:b w:val="1"/>
                <w:i w:val="1"/>
                <w:color w:val="000000"/>
                <w:rtl w:val="0"/>
              </w:rPr>
              <w:t xml:space="preserve">Ontwerp samen een leerscenario door de Jigsaw-methode toe te passen, met de nadruk op gegevensprivacy, authenticiteit en gendergelijkheid.</w:t>
            </w:r>
          </w:p>
          <w:p w:rsidRPr="00000000" w:rsidR="00000000" w:rsidDel="00000000" w:rsidP="00000000" w:rsidRDefault="00000000" w14:paraId="0000005D">
            <w:pPr>
              <w:pBdr>
                <w:top w:val="nil" w:sz="0" w:space="0"/>
                <w:left w:val="nil" w:sz="0" w:space="0"/>
                <w:bottom w:val="nil" w:sz="0" w:space="0"/>
                <w:right w:val="nil" w:sz="0" w:space="0"/>
                <w:between w:val="nil" w:sz="0" w:space="0"/>
              </w:pBdr>
              <w:ind w:start="360" w:firstLine="0"/>
              <w:rPr>
                <w:b w:val="1"/>
                <w:color w:val="000000"/>
              </w:rPr>
            </w:pPr>
            <w:r w:rsidRPr="00000000" w:rsidDel="00000000" w:rsidR="00000000">
              <w:rPr>
                <w:b w:val="1"/>
                <w:color w:val="000000"/>
                <w:rtl w:val="0"/>
              </w:rPr>
              <w:t xml:space="preserve">Stappen activiteit 1:</w:t>
            </w:r>
          </w:p>
          <w:p w:rsidRPr="00000000" w:rsidR="00000000" w:rsidDel="00000000" w:rsidP="00000000" w:rsidRDefault="00000000" w14:paraId="0000005E">
            <w:pPr>
              <w:keepNext w:val="0"/>
              <w:keepLines w:val="0"/>
              <w:pageBreakBefore w:val="0"/>
              <w:widowControl w:val="1"/>
              <w:numPr>
                <w:ilvl w:val="0"/>
                <w:numId w:val="8"/>
              </w:numPr>
              <w:pBdr>
                <w:top w:val="nil" w:sz="0" w:space="0"/>
                <w:left w:val="nil" w:sz="0" w:space="0"/>
                <w:bottom w:val="nil" w:sz="0" w:space="0"/>
                <w:right w:val="nil" w:sz="0" w:space="0"/>
                <w:between w:val="nil" w:sz="0" w:space="0"/>
              </w:pBdr>
              <w:shd w:val="clear" w:fill="auto"/>
              <w:spacing w:before="0" w:after="0" w:line="259" w:lineRule="auto"/>
              <w:ind w:start="720" w:end="0" w:hanging="360"/>
              <w:jc w:val="left"/>
              <w:rPr>
                <w:rFonts w:ascii="Calibri" w:hAnsi="Calibri" w:eastAsia="Calibri" w:cs="Calibri"/>
                <w:b w:val="1"/>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Vorm expertgroepen</w:t>
            </w:r>
          </w:p>
          <w:p w:rsidRPr="00000000" w:rsidR="00000000" w:rsidDel="00000000" w:rsidP="00000000" w:rsidRDefault="00000000" w14:paraId="0000005F">
            <w:pPr>
              <w:keepNext w:val="0"/>
              <w:keepLines w:val="0"/>
              <w:pageBreakBefore w:val="0"/>
              <w:widowControl w:val="1"/>
              <w:numPr>
                <w:ilvl w:val="0"/>
                <w:numId w:val="9"/>
              </w:numPr>
              <w:pBdr>
                <w:top w:val="nil" w:sz="0" w:space="0"/>
                <w:left w:val="nil" w:sz="0" w:space="0"/>
                <w:bottom w:val="nil" w:sz="0" w:space="0"/>
                <w:right w:val="nil" w:sz="0" w:space="0"/>
                <w:between w:val="nil" w:sz="0" w:space="0"/>
              </w:pBdr>
              <w:shd w:val="clear" w:fill="auto"/>
              <w:spacing w:before="0" w:after="0" w:line="259" w:lineRule="auto"/>
              <w:ind w:start="720" w:end="0" w:hanging="36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Groep A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Authenticiteitsteam: Onderzoek een echt geval van schending van gegevensprivacy (bijv. het datalek bij Facebook). Bespreek wat dit geval authentiek maakt en waarom het relevant is voor leerlingen.</w:t>
            </w:r>
          </w:p>
          <w:p w:rsidRPr="00000000" w:rsidR="00000000" w:rsidDel="00000000" w:rsidP="00000000" w:rsidRDefault="00000000" w14:paraId="00000060">
            <w:pPr>
              <w:keepNext w:val="0"/>
              <w:keepLines w:val="0"/>
              <w:pageBreakBefore w:val="0"/>
              <w:widowControl w:val="1"/>
              <w:numPr>
                <w:ilvl w:val="0"/>
                <w:numId w:val="9"/>
              </w:numPr>
              <w:pBdr>
                <w:top w:val="nil" w:sz="0" w:space="0"/>
                <w:left w:val="nil" w:sz="0" w:space="0"/>
                <w:bottom w:val="nil" w:sz="0" w:space="0"/>
                <w:right w:val="nil" w:sz="0" w:space="0"/>
                <w:between w:val="nil" w:sz="0" w:space="0"/>
              </w:pBdr>
              <w:shd w:val="clear" w:fill="auto"/>
              <w:spacing w:before="0" w:after="0" w:line="259" w:lineRule="auto"/>
              <w:ind w:start="720" w:end="0" w:hanging="36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Groep B </w:t>
            </w: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 Team inclusiviteit: Evalueer of diverse demografische groepen vertegenwoordigd zijn. Overweeg hoe gemarginaliseerde groepen (bijv. meisjes, minderheidsgroepen) worden afgebeeld.</w:t>
            </w:r>
          </w:p>
          <w:p w:rsidRPr="00000000" w:rsidR="00000000" w:rsidDel="00000000" w:rsidP="00000000" w:rsidRDefault="00000000" w14:paraId="00000061">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59" w:lineRule="auto"/>
              <w:ind w:start="720" w:end="0" w:firstLine="0"/>
              <w:jc w:val="left"/>
              <w:rPr>
                <w:rFonts w:ascii="Calibri" w:hAnsi="Calibri" w:eastAsia="Calibri" w:cs="Calibri"/>
                <w:b w:val="0"/>
                <w:i w:val="0"/>
                <w:smallCaps w:val="0"/>
                <w:strike w:val="0"/>
                <w:color w:val="000000"/>
                <w:sz w:val="22"/>
                <w:szCs w:val="22"/>
                <w:u w:val="none"/>
                <w:shd w:val="clear" w:fill="auto"/>
                <w:vertAlign w:val="baseline"/>
              </w:rPr>
            </w:pPr>
          </w:p>
          <w:p w:rsidRPr="00000000" w:rsidR="00000000" w:rsidDel="00000000" w:rsidP="00000000" w:rsidRDefault="00000000" w14:paraId="00000062">
            <w:pPr>
              <w:keepNext w:val="0"/>
              <w:keepLines w:val="0"/>
              <w:pageBreakBefore w:val="0"/>
              <w:widowControl w:val="1"/>
              <w:numPr>
                <w:ilvl w:val="0"/>
                <w:numId w:val="8"/>
              </w:numPr>
              <w:pBdr>
                <w:top w:val="nil" w:sz="0" w:space="0"/>
                <w:left w:val="nil" w:sz="0" w:space="0"/>
                <w:bottom w:val="nil" w:sz="0" w:space="0"/>
                <w:right w:val="nil" w:sz="0" w:space="0"/>
                <w:between w:val="nil" w:sz="0" w:space="0"/>
              </w:pBdr>
              <w:shd w:val="clear" w:fill="auto"/>
              <w:spacing w:before="0" w:after="0" w:line="259" w:lineRule="auto"/>
              <w:ind w:start="720" w:end="0" w:hanging="360"/>
              <w:jc w:val="left"/>
              <w:rPr>
                <w:rFonts w:ascii="Calibri" w:hAnsi="Calibri" w:eastAsia="Calibri" w:cs="Calibri"/>
                <w:b w:val="1"/>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Word expert</w:t>
            </w:r>
          </w:p>
          <w:p w:rsidRPr="00000000" w:rsidR="00000000" w:rsidDel="00000000" w:rsidP="00000000" w:rsidRDefault="00000000" w14:paraId="00000063">
            <w:pPr>
              <w:keepNext w:val="0"/>
              <w:keepLines w:val="0"/>
              <w:pageBreakBefore w:val="0"/>
              <w:widowControl w:val="1"/>
              <w:numPr>
                <w:ilvl w:val="0"/>
                <w:numId w:val="4"/>
              </w:numPr>
              <w:pBdr>
                <w:top w:val="nil" w:sz="0" w:space="0"/>
                <w:left w:val="nil" w:sz="0" w:space="0"/>
                <w:bottom w:val="nil" w:sz="0" w:space="0"/>
                <w:right w:val="nil" w:sz="0" w:space="0"/>
                <w:between w:val="nil" w:sz="0" w:space="0"/>
              </w:pBdr>
              <w:shd w:val="clear" w:fill="auto"/>
              <w:spacing w:before="0" w:after="0" w:line="259" w:lineRule="auto"/>
              <w:ind w:start="720" w:end="0" w:hanging="36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Elk team verdiept zich in zijn aandachtsgebied aan de hand van leidende vragen.</w:t>
            </w:r>
          </w:p>
          <w:p w:rsidRPr="00000000" w:rsidR="00000000" w:rsidDel="00000000" w:rsidP="00000000" w:rsidRDefault="00000000" w14:paraId="00000064">
            <w:pPr>
              <w:keepNext w:val="0"/>
              <w:keepLines w:val="0"/>
              <w:pageBreakBefore w:val="0"/>
              <w:widowControl w:val="1"/>
              <w:numPr>
                <w:ilvl w:val="0"/>
                <w:numId w:val="4"/>
              </w:numPr>
              <w:pBdr>
                <w:top w:val="nil" w:sz="0" w:space="0"/>
                <w:left w:val="nil" w:sz="0" w:space="0"/>
                <w:bottom w:val="nil" w:sz="0" w:space="0"/>
                <w:right w:val="nil" w:sz="0" w:space="0"/>
                <w:between w:val="nil" w:sz="0" w:space="0"/>
              </w:pBdr>
              <w:shd w:val="clear" w:fill="auto"/>
              <w:spacing w:before="0" w:after="0" w:line="259" w:lineRule="auto"/>
              <w:ind w:start="720" w:end="0" w:hanging="36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Voorbeelden van leidende vragen:</w:t>
            </w:r>
          </w:p>
          <w:p w:rsidRPr="00000000" w:rsidR="00000000" w:rsidDel="00000000" w:rsidP="00000000" w:rsidRDefault="00000000" w14:paraId="00000065">
            <w:pPr>
              <w:keepNext w:val="0"/>
              <w:keepLines w:val="0"/>
              <w:pageBreakBefore w:val="0"/>
              <w:widowControl w:val="1"/>
              <w:numPr>
                <w:ilvl w:val="1"/>
                <w:numId w:val="5"/>
              </w:numPr>
              <w:pBdr>
                <w:top w:val="nil" w:sz="0" w:space="0"/>
                <w:left w:val="nil" w:sz="0" w:space="0"/>
                <w:bottom w:val="nil" w:sz="0" w:space="0"/>
                <w:right w:val="nil" w:sz="0" w:space="0"/>
                <w:between w:val="nil" w:sz="0" w:space="0"/>
              </w:pBdr>
              <w:shd w:val="clear" w:fill="auto"/>
              <w:spacing w:before="0" w:after="0" w:line="259" w:lineRule="auto"/>
              <w:ind w:start="1440" w:end="0" w:hanging="36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Wat maakt de inbreuk realistisch en boeiend?</w:t>
            </w:r>
          </w:p>
          <w:p w:rsidRPr="00000000" w:rsidR="00000000" w:rsidDel="00000000" w:rsidP="00000000" w:rsidRDefault="00000000" w14:paraId="00000066">
            <w:pPr>
              <w:keepNext w:val="0"/>
              <w:keepLines w:val="0"/>
              <w:pageBreakBefore w:val="0"/>
              <w:widowControl w:val="1"/>
              <w:numPr>
                <w:ilvl w:val="1"/>
                <w:numId w:val="5"/>
              </w:numPr>
              <w:pBdr>
                <w:top w:val="nil" w:sz="0" w:space="0"/>
                <w:left w:val="nil" w:sz="0" w:space="0"/>
                <w:bottom w:val="nil" w:sz="0" w:space="0"/>
                <w:right w:val="nil" w:sz="0" w:space="0"/>
                <w:between w:val="nil" w:sz="0" w:space="0"/>
              </w:pBdr>
              <w:shd w:val="clear" w:fill="auto"/>
              <w:spacing w:before="0" w:after="0" w:line="259" w:lineRule="auto"/>
              <w:ind w:start="1440" w:end="0" w:hanging="36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Zijn beide geslachten of diverse groepen in de casus vertegenwoordigd?</w:t>
            </w:r>
          </w:p>
          <w:p w:rsidRPr="00000000" w:rsidR="00000000" w:rsidDel="00000000" w:rsidP="00000000" w:rsidRDefault="00000000" w14:paraId="00000067">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59" w:lineRule="auto"/>
              <w:ind w:start="1440" w:end="0" w:firstLine="0"/>
              <w:jc w:val="left"/>
              <w:rPr>
                <w:rFonts w:ascii="Calibri" w:hAnsi="Calibri" w:eastAsia="Calibri" w:cs="Calibri"/>
                <w:b w:val="0"/>
                <w:i w:val="0"/>
                <w:smallCaps w:val="0"/>
                <w:strike w:val="0"/>
                <w:color w:val="000000"/>
                <w:sz w:val="22"/>
                <w:szCs w:val="22"/>
                <w:u w:val="none"/>
                <w:shd w:val="clear" w:fill="auto"/>
                <w:vertAlign w:val="baseline"/>
              </w:rPr>
            </w:pPr>
          </w:p>
          <w:p w:rsidRPr="00000000" w:rsidR="00000000" w:rsidDel="00000000" w:rsidP="00000000" w:rsidRDefault="00000000" w14:paraId="00000068">
            <w:pPr>
              <w:keepNext w:val="0"/>
              <w:keepLines w:val="0"/>
              <w:pageBreakBefore w:val="0"/>
              <w:widowControl w:val="1"/>
              <w:numPr>
                <w:ilvl w:val="0"/>
                <w:numId w:val="8"/>
              </w:numPr>
              <w:pBdr>
                <w:top w:val="nil" w:sz="0" w:space="0"/>
                <w:left w:val="nil" w:sz="0" w:space="0"/>
                <w:bottom w:val="nil" w:sz="0" w:space="0"/>
                <w:right w:val="nil" w:sz="0" w:space="0"/>
                <w:between w:val="nil" w:sz="0" w:space="0"/>
              </w:pBdr>
              <w:shd w:val="clear" w:fill="auto"/>
              <w:spacing w:before="0" w:after="0" w:line="259" w:lineRule="auto"/>
              <w:ind w:start="720" w:end="0" w:hanging="360"/>
              <w:jc w:val="left"/>
              <w:rPr>
                <w:rFonts w:ascii="Calibri" w:hAnsi="Calibri" w:eastAsia="Calibri" w:cs="Calibri"/>
                <w:b w:val="1"/>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Puzzelgroepen vormen</w:t>
            </w:r>
          </w:p>
          <w:p w:rsidRPr="00000000" w:rsidR="00000000" w:rsidDel="00000000" w:rsidP="00000000" w:rsidRDefault="00000000" w14:paraId="00000069">
            <w:pPr>
              <w:keepNext w:val="0"/>
              <w:keepLines w:val="0"/>
              <w:pageBreakBefore w:val="0"/>
              <w:widowControl w:val="1"/>
              <w:numPr>
                <w:ilvl w:val="0"/>
                <w:numId w:val="7"/>
              </w:numPr>
              <w:pBdr>
                <w:top w:val="nil" w:sz="0" w:space="0"/>
                <w:left w:val="nil" w:sz="0" w:space="0"/>
                <w:bottom w:val="nil" w:sz="0" w:space="0"/>
                <w:right w:val="nil" w:sz="0" w:space="0"/>
                <w:between w:val="nil" w:sz="0" w:space="0"/>
              </w:pBdr>
              <w:shd w:val="clear" w:fill="auto"/>
              <w:spacing w:before="0" w:after="0" w:line="259" w:lineRule="auto"/>
              <w:ind w:start="720" w:end="0" w:hanging="36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Herschik de groepen zodat elke gemengde groep ten minste één lid van elke expertgroep bevat.</w:t>
            </w:r>
          </w:p>
          <w:p w:rsidRPr="00000000" w:rsidR="00000000" w:rsidDel="00000000" w:rsidP="00000000" w:rsidRDefault="00000000" w14:paraId="0000006A">
            <w:pPr>
              <w:keepNext w:val="0"/>
              <w:keepLines w:val="0"/>
              <w:pageBreakBefore w:val="0"/>
              <w:widowControl w:val="1"/>
              <w:numPr>
                <w:ilvl w:val="0"/>
                <w:numId w:val="7"/>
              </w:numPr>
              <w:pBdr>
                <w:top w:val="nil" w:sz="0" w:space="0"/>
                <w:left w:val="nil" w:sz="0" w:space="0"/>
                <w:bottom w:val="nil" w:sz="0" w:space="0"/>
                <w:right w:val="nil" w:sz="0" w:space="0"/>
                <w:between w:val="nil" w:sz="0" w:space="0"/>
              </w:pBdr>
              <w:shd w:val="clear" w:fill="auto"/>
              <w:spacing w:before="0" w:after="0" w:line="259" w:lineRule="auto"/>
              <w:ind w:start="720" w:end="0" w:hanging="36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Elk lid deelt zijn of haar expertise met de anderen.</w:t>
            </w:r>
          </w:p>
          <w:p w:rsidRPr="00000000" w:rsidR="00000000" w:rsidDel="00000000" w:rsidP="00000000" w:rsidRDefault="00000000" w14:paraId="0000006B">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59" w:lineRule="auto"/>
              <w:ind w:start="720" w:end="0" w:firstLine="0"/>
              <w:jc w:val="left"/>
              <w:rPr>
                <w:rFonts w:ascii="Calibri" w:hAnsi="Calibri" w:eastAsia="Calibri" w:cs="Calibri"/>
                <w:b w:val="0"/>
                <w:i w:val="0"/>
                <w:smallCaps w:val="0"/>
                <w:strike w:val="0"/>
                <w:color w:val="000000"/>
                <w:sz w:val="22"/>
                <w:szCs w:val="22"/>
                <w:u w:val="none"/>
                <w:shd w:val="clear" w:fill="auto"/>
                <w:vertAlign w:val="baseline"/>
              </w:rPr>
            </w:pPr>
          </w:p>
          <w:p w:rsidRPr="00000000" w:rsidR="00000000" w:rsidDel="00000000" w:rsidP="00000000" w:rsidRDefault="00000000" w14:paraId="0000006C">
            <w:pPr>
              <w:keepNext w:val="0"/>
              <w:keepLines w:val="0"/>
              <w:pageBreakBefore w:val="0"/>
              <w:widowControl w:val="1"/>
              <w:numPr>
                <w:ilvl w:val="0"/>
                <w:numId w:val="8"/>
              </w:numPr>
              <w:pBdr>
                <w:top w:val="nil" w:sz="0" w:space="0"/>
                <w:left w:val="nil" w:sz="0" w:space="0"/>
                <w:bottom w:val="nil" w:sz="0" w:space="0"/>
                <w:right w:val="nil" w:sz="0" w:space="0"/>
                <w:between w:val="nil" w:sz="0" w:space="0"/>
              </w:pBdr>
              <w:shd w:val="clear" w:fill="auto"/>
              <w:spacing w:before="0" w:after="0" w:line="259" w:lineRule="auto"/>
              <w:ind w:start="720" w:end="0" w:hanging="360"/>
              <w:jc w:val="left"/>
              <w:rPr>
                <w:rFonts w:ascii="Calibri" w:hAnsi="Calibri" w:eastAsia="Calibri" w:cs="Calibri"/>
                <w:b w:val="1"/>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Ontwerp samen een scenario</w:t>
            </w:r>
          </w:p>
          <w:p w:rsidRPr="00000000" w:rsidR="00000000" w:rsidDel="00000000" w:rsidP="00000000" w:rsidRDefault="00000000" w14:paraId="0000006D">
            <w:pPr>
              <w:keepNext w:val="0"/>
              <w:keepLines w:val="0"/>
              <w:pageBreakBefore w:val="0"/>
              <w:widowControl w:val="1"/>
              <w:numPr>
                <w:ilvl w:val="0"/>
                <w:numId w:val="6"/>
              </w:numPr>
              <w:pBdr>
                <w:top w:val="nil" w:sz="0" w:space="0"/>
                <w:left w:val="nil" w:sz="0" w:space="0"/>
                <w:bottom w:val="nil" w:sz="0" w:space="0"/>
                <w:right w:val="nil" w:sz="0" w:space="0"/>
                <w:between w:val="nil" w:sz="0" w:space="0"/>
              </w:pBdr>
              <w:shd w:val="clear" w:fill="auto"/>
              <w:spacing w:before="0" w:after="0" w:line="259" w:lineRule="auto"/>
              <w:ind w:start="720" w:end="0" w:hanging="36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Stel samen een kort leerscenario op over gegevensprivacy waarin zowel authenticiteit als gendergelijkheid aan bod komen.</w:t>
            </w:r>
          </w:p>
          <w:p w:rsidRPr="00000000" w:rsidR="00000000" w:rsidDel="00000000" w:rsidP="00000000" w:rsidRDefault="00000000" w14:paraId="0000006E">
            <w:pPr>
              <w:keepNext w:val="0"/>
              <w:keepLines w:val="0"/>
              <w:pageBreakBefore w:val="0"/>
              <w:widowControl w:val="1"/>
              <w:pBdr>
                <w:top w:val="nil" w:sz="0" w:space="0"/>
                <w:left w:val="nil" w:sz="0" w:space="0"/>
                <w:bottom w:val="nil" w:sz="0" w:space="0"/>
                <w:right w:val="nil" w:sz="0" w:space="0"/>
                <w:between w:val="nil" w:sz="0" w:space="0"/>
              </w:pBdr>
              <w:shd w:val="clear" w:fill="auto"/>
              <w:spacing w:before="0" w:after="0" w:line="259" w:lineRule="auto"/>
              <w:ind w:start="720" w:end="0" w:firstLine="0"/>
              <w:jc w:val="left"/>
              <w:rPr>
                <w:rFonts w:ascii="Calibri" w:hAnsi="Calibri" w:eastAsia="Calibri" w:cs="Calibri"/>
                <w:b w:val="0"/>
                <w:i w:val="0"/>
                <w:smallCaps w:val="0"/>
                <w:strike w:val="0"/>
                <w:color w:val="000000"/>
                <w:sz w:val="22"/>
                <w:szCs w:val="22"/>
                <w:u w:val="none"/>
                <w:shd w:val="clear" w:fill="auto"/>
                <w:vertAlign w:val="baseline"/>
              </w:rPr>
            </w:pPr>
          </w:p>
          <w:p w:rsidRPr="00000000" w:rsidR="00000000" w:rsidDel="00000000" w:rsidP="00000000" w:rsidRDefault="00000000" w14:paraId="0000006F">
            <w:pPr>
              <w:keepNext w:val="0"/>
              <w:keepLines w:val="0"/>
              <w:pageBreakBefore w:val="0"/>
              <w:widowControl w:val="1"/>
              <w:numPr>
                <w:ilvl w:val="0"/>
                <w:numId w:val="8"/>
              </w:numPr>
              <w:pBdr>
                <w:top w:val="nil" w:sz="0" w:space="0"/>
                <w:left w:val="nil" w:sz="0" w:space="0"/>
                <w:bottom w:val="nil" w:sz="0" w:space="0"/>
                <w:right w:val="nil" w:sz="0" w:space="0"/>
                <w:between w:val="nil" w:sz="0" w:space="0"/>
              </w:pBdr>
              <w:shd w:val="clear" w:fill="auto"/>
              <w:spacing w:before="0" w:after="0" w:line="259" w:lineRule="auto"/>
              <w:ind w:start="720" w:end="0" w:hanging="360"/>
              <w:jc w:val="left"/>
              <w:rPr>
                <w:rFonts w:ascii="Calibri" w:hAnsi="Calibri" w:eastAsia="Calibri" w:cs="Calibri"/>
                <w:b w:val="1"/>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1"/>
                <w:i w:val="0"/>
                <w:smallCaps w:val="0"/>
                <w:strike w:val="0"/>
                <w:color w:val="000000"/>
                <w:sz w:val="22"/>
                <w:szCs w:val="22"/>
                <w:u w:val="none"/>
                <w:shd w:val="clear" w:fill="auto"/>
                <w:vertAlign w:val="baseline"/>
                <w:rtl w:val="0"/>
              </w:rPr>
              <w:t xml:space="preserve">Reflecteer als groep</w:t>
            </w:r>
          </w:p>
          <w:p w:rsidRPr="00000000" w:rsidR="00000000" w:rsidDel="00000000" w:rsidP="00000000" w:rsidRDefault="00000000" w14:paraId="00000070">
            <w:pPr>
              <w:keepNext w:val="0"/>
              <w:keepLines w:val="0"/>
              <w:pageBreakBefore w:val="0"/>
              <w:widowControl w:val="1"/>
              <w:numPr>
                <w:ilvl w:val="0"/>
                <w:numId w:val="6"/>
              </w:numPr>
              <w:pBdr>
                <w:top w:val="nil" w:sz="0" w:space="0"/>
                <w:left w:val="nil" w:sz="0" w:space="0"/>
                <w:bottom w:val="nil" w:sz="0" w:space="0"/>
                <w:right w:val="nil" w:sz="0" w:space="0"/>
                <w:between w:val="nil" w:sz="0" w:space="0"/>
              </w:pBdr>
              <w:shd w:val="clear" w:fill="auto"/>
              <w:spacing w:before="0" w:after="160" w:line="259" w:lineRule="auto"/>
              <w:ind w:start="720" w:end="0" w:hanging="36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Bespreek: Wat werkte goed? Wat zou u verbeteren?</w:t>
            </w:r>
          </w:p>
          <w:p w:rsidRPr="00000000" w:rsidR="00000000" w:rsidDel="00000000" w:rsidP="00000000" w:rsidRDefault="00000000" w14:paraId="00000071">
            <w:pPr>
              <w:rPr>
                <w:b w:val="1"/>
                <w:color w:val="000000"/>
              </w:rPr>
            </w:pPr>
          </w:p>
          <w:p w:rsidRPr="00000000" w:rsidR="00000000" w:rsidDel="00000000" w:rsidP="00000000" w:rsidRDefault="00000000" w14:paraId="00000072">
            <w:pPr>
              <w:rPr>
                <w:b w:val="1"/>
                <w:color w:val="000000"/>
              </w:rPr>
            </w:pPr>
            <w:r w:rsidRPr="00000000" w:rsidDel="00000000" w:rsidR="00000000">
              <w:rPr>
                <w:b w:val="1"/>
                <w:color w:val="000000"/>
                <w:rtl w:val="0"/>
              </w:rPr>
              <w:t xml:space="preserve">Activiteit 3: RoundRobin-brainstorming (dia's 11-15)</w:t>
            </w:r>
          </w:p>
          <w:p w:rsidRPr="00000000" w:rsidR="00000000" w:rsidDel="00000000" w:rsidP="00000000" w:rsidRDefault="00000000" w14:paraId="00000073">
            <w:pPr>
              <w:rPr>
                <w:b w:val="1"/>
                <w:color w:val="000000"/>
              </w:rPr>
            </w:pPr>
            <w:r w:rsidRPr="00000000" w:rsidDel="00000000" w:rsidR="00000000">
              <w:rPr>
                <w:b w:val="1"/>
                <w:color w:val="000000"/>
                <w:rtl w:val="0"/>
              </w:rPr>
              <w:t xml:space="preserve">Proces</w:t>
            </w:r>
          </w:p>
          <w:p w:rsidRPr="00000000" w:rsidR="00000000" w:rsidDel="00000000" w:rsidP="00000000" w:rsidRDefault="00000000" w14:paraId="00000074">
            <w:pPr>
              <w:numPr>
                <w:ilvl w:val="0"/>
                <w:numId w:val="1"/>
              </w:numPr>
              <w:pBdr>
                <w:top w:val="nil" w:sz="0" w:space="0"/>
                <w:left w:val="nil" w:sz="0" w:space="0"/>
                <w:bottom w:val="nil" w:sz="0" w:space="0"/>
                <w:right w:val="nil" w:sz="0" w:space="0"/>
                <w:between w:val="nil" w:sz="0" w:space="0"/>
              </w:pBdr>
              <w:spacing w:after="0" w:lineRule="auto"/>
              <w:ind w:start="720" w:hanging="360"/>
              <w:rPr>
                <w:color w:val="000000"/>
              </w:rPr>
            </w:pPr>
            <w:r w:rsidRPr="00000000" w:rsidDel="00000000" w:rsidR="00000000">
              <w:rPr>
                <w:color w:val="000000"/>
                <w:rtl w:val="0"/>
              </w:rPr>
              <w:t xml:space="preserve">Bekijk de video (5 minuten)</w:t>
            </w:r>
          </w:p>
          <w:p w:rsidRPr="00000000" w:rsidR="00000000" w:rsidDel="00000000" w:rsidP="00000000" w:rsidRDefault="00000000" w14:paraId="00000075">
            <w:pPr>
              <w:numPr>
                <w:ilvl w:val="0"/>
                <w:numId w:val="1"/>
              </w:numPr>
              <w:pBdr>
                <w:top w:val="nil" w:sz="0" w:space="0"/>
                <w:left w:val="nil" w:sz="0" w:space="0"/>
                <w:bottom w:val="nil" w:sz="0" w:space="0"/>
                <w:right w:val="nil" w:sz="0" w:space="0"/>
                <w:between w:val="nil" w:sz="0" w:space="0"/>
              </w:pBdr>
              <w:spacing w:after="0" w:lineRule="auto"/>
              <w:ind w:start="720" w:hanging="360"/>
              <w:rPr>
                <w:color w:val="000000"/>
              </w:rPr>
            </w:pPr>
            <w:r w:rsidRPr="00000000" w:rsidDel="00000000" w:rsidR="00000000">
              <w:rPr>
                <w:color w:val="000000"/>
                <w:rtl w:val="0"/>
              </w:rPr>
              <w:t xml:space="preserve">Bespreek de achtergrond en theoretische basis in dia 12 (2 min)</w:t>
            </w:r>
          </w:p>
          <w:p w:rsidRPr="00000000" w:rsidR="00000000" w:rsidDel="00000000" w:rsidP="00000000" w:rsidRDefault="00000000" w14:paraId="00000076">
            <w:pPr>
              <w:numPr>
                <w:ilvl w:val="0"/>
                <w:numId w:val="1"/>
              </w:numPr>
              <w:pBdr>
                <w:top w:val="nil" w:sz="0" w:space="0"/>
                <w:left w:val="nil" w:sz="0" w:space="0"/>
                <w:bottom w:val="nil" w:sz="0" w:space="0"/>
                <w:right w:val="nil" w:sz="0" w:space="0"/>
                <w:between w:val="nil" w:sz="0" w:space="0"/>
              </w:pBdr>
              <w:spacing w:after="0" w:lineRule="auto"/>
              <w:ind w:start="720" w:hanging="360"/>
              <w:rPr>
                <w:color w:val="000000"/>
              </w:rPr>
            </w:pPr>
            <w:r w:rsidRPr="00000000" w:rsidDel="00000000" w:rsidR="00000000">
              <w:rPr>
                <w:color w:val="000000"/>
                <w:rtl w:val="0"/>
              </w:rPr>
              <w:t xml:space="preserve">Bespreek de voordelen (dia 9) (3 min)</w:t>
            </w:r>
          </w:p>
          <w:p w:rsidRPr="00000000" w:rsidR="00000000" w:rsidDel="00000000" w:rsidP="00000000" w:rsidRDefault="00000000" w14:paraId="00000077">
            <w:pPr>
              <w:numPr>
                <w:ilvl w:val="0"/>
                <w:numId w:val="1"/>
              </w:numPr>
              <w:pBdr>
                <w:top w:val="nil" w:sz="0" w:space="0"/>
                <w:left w:val="nil" w:sz="0" w:space="0"/>
                <w:bottom w:val="nil" w:sz="0" w:space="0"/>
                <w:right w:val="nil" w:sz="0" w:space="0"/>
                <w:between w:val="nil" w:sz="0" w:space="0"/>
              </w:pBdr>
              <w:spacing w:after="0" w:lineRule="auto"/>
              <w:ind w:start="720" w:hanging="360"/>
              <w:rPr>
                <w:color w:val="000000"/>
              </w:rPr>
            </w:pPr>
            <w:r w:rsidRPr="00000000" w:rsidDel="00000000" w:rsidR="00000000">
              <w:rPr>
                <w:color w:val="000000"/>
                <w:rtl w:val="0"/>
              </w:rPr>
              <w:t xml:space="preserve">Bespreek de afbeelding in dia 14 (3 minuten)</w:t>
            </w:r>
          </w:p>
          <w:p w:rsidRPr="00000000" w:rsidR="00000000" w:rsidDel="00000000" w:rsidP="00000000" w:rsidRDefault="00000000" w14:paraId="00000078">
            <w:pPr>
              <w:numPr>
                <w:ilvl w:val="0"/>
                <w:numId w:val="1"/>
              </w:numPr>
              <w:pBdr>
                <w:top w:val="nil" w:sz="0" w:space="0"/>
                <w:left w:val="nil" w:sz="0" w:space="0"/>
                <w:bottom w:val="nil" w:sz="0" w:space="0"/>
                <w:right w:val="nil" w:sz="0" w:space="0"/>
                <w:between w:val="nil" w:sz="0" w:space="0"/>
              </w:pBdr>
              <w:ind w:start="720" w:hanging="360"/>
              <w:rPr>
                <w:color w:val="000000"/>
              </w:rPr>
            </w:pPr>
            <w:r w:rsidRPr="00000000" w:rsidDel="00000000" w:rsidR="00000000">
              <w:rPr>
                <w:rtl w:val="0"/>
              </w:rPr>
              <w:t xml:space="preserve">     </w:t>
            </w:r>
            <w:r w:rsidRPr="00000000" w:rsidDel="00000000" w:rsidR="00000000">
              <w:rPr>
                <w:color w:val="000000"/>
                <w:rtl w:val="0"/>
              </w:rPr>
              <w:t xml:space="preserve">Voer activiteit 2 uit (dia's 15) (15 min)</w:t>
            </w:r>
            <w:r w:rsidRPr="00000000" w:rsidDel="00000000" w:rsidR="00000000">
              <w:rPr>
                <w:color w:val="000000"/>
                <w:rtl w:val="0"/>
              </w:rPr>
              <w:t xml:space="preserve">:</w:t>
            </w:r>
          </w:p>
          <w:p w:rsidRPr="00000000" w:rsidR="00000000" w:rsidDel="00000000" w:rsidP="00000000" w:rsidRDefault="00000000" w14:paraId="00000079">
            <w:pPr>
              <w:pBdr>
                <w:top w:val="nil" w:sz="0" w:space="0"/>
                <w:left w:val="nil" w:sz="0" w:space="0"/>
                <w:bottom w:val="nil" w:sz="0" w:space="0"/>
                <w:right w:val="nil" w:sz="0" w:space="0"/>
                <w:between w:val="nil" w:sz="0" w:space="0"/>
              </w:pBdr>
              <w:ind w:start="360" w:firstLine="0"/>
              <w:rPr>
                <w:b w:val="1"/>
                <w:i w:val="1"/>
                <w:color w:val="000000"/>
              </w:rPr>
            </w:pPr>
            <w:r w:rsidRPr="00000000" w:rsidDel="00000000" w:rsidR="00000000">
              <w:rPr>
                <w:b w:val="1"/>
                <w:i w:val="1"/>
                <w:color w:val="000000"/>
                <w:rtl w:val="0"/>
              </w:rPr>
              <w:t xml:space="preserve">Gebruik de RoundRobin-brainstormmethode om kritisch te evalueren hoe informatica momenteel in uw land wordt onderwezen, met de nadruk op gelijkheid, inclusie en authenticiteit.</w:t>
            </w:r>
          </w:p>
          <w:p w:rsidRPr="00000000" w:rsidR="00000000" w:rsidDel="00000000" w:rsidP="00000000" w:rsidRDefault="00000000" w14:paraId="0000007A">
            <w:pPr>
              <w:pBdr>
                <w:top w:val="nil" w:sz="0" w:space="0"/>
                <w:left w:val="nil" w:sz="0" w:space="0"/>
                <w:bottom w:val="nil" w:sz="0" w:space="0"/>
                <w:right w:val="nil" w:sz="0" w:space="0"/>
                <w:between w:val="nil" w:sz="0" w:space="0"/>
              </w:pBdr>
              <w:ind w:start="360" w:firstLine="0"/>
              <w:rPr>
                <w:b w:val="1"/>
                <w:color w:val="000000"/>
              </w:rPr>
            </w:pPr>
            <w:r w:rsidRPr="00000000" w:rsidDel="00000000" w:rsidR="00000000">
              <w:rPr>
                <w:b w:val="1"/>
                <w:color w:val="000000"/>
                <w:rtl w:val="0"/>
              </w:rPr>
              <w:t xml:space="preserve">Stappen voor activiteit 2:</w:t>
            </w:r>
          </w:p>
          <w:p w:rsidRPr="00000000" w:rsidR="00000000" w:rsidDel="00000000" w:rsidP="00000000" w:rsidRDefault="00000000" w14:paraId="0000007B">
            <w:pPr>
              <w:pBdr>
                <w:top w:val="nil" w:sz="0" w:space="0"/>
                <w:left w:val="nil" w:sz="0" w:space="0"/>
                <w:bottom w:val="nil" w:sz="0" w:space="0"/>
                <w:right w:val="nil" w:sz="0" w:space="0"/>
                <w:between w:val="nil" w:sz="0" w:space="0"/>
              </w:pBdr>
              <w:ind w:start="355" w:firstLine="0"/>
              <w:rPr>
                <w:b w:val="1"/>
                <w:color w:val="000000"/>
              </w:rPr>
            </w:pPr>
            <w:r w:rsidRPr="00000000" w:rsidDel="00000000" w:rsidR="00000000">
              <w:rPr>
                <w:b w:val="1"/>
                <w:color w:val="000000"/>
                <w:rtl w:val="0"/>
              </w:rPr>
              <w:t xml:space="preserve">Stap</w:t>
            </w:r>
          </w:p>
          <w:p w:rsidRPr="00000000" w:rsidR="00000000" w:rsidDel="00000000" w:rsidP="00000000" w:rsidRDefault="00000000" w14:paraId="0000007C">
            <w:pPr>
              <w:pBdr>
                <w:top w:val="nil" w:sz="0" w:space="0"/>
                <w:left w:val="nil" w:sz="0" w:space="0"/>
                <w:bottom w:val="nil" w:sz="0" w:space="0"/>
                <w:right w:val="nil" w:sz="0" w:space="0"/>
                <w:between w:val="nil" w:sz="0" w:space="0"/>
              </w:pBdr>
              <w:ind w:start="355" w:firstLine="0"/>
              <w:rPr>
                <w:b w:val="1"/>
                <w:color w:val="000000"/>
              </w:rPr>
            </w:pPr>
            <w:r w:rsidRPr="00000000" w:rsidDel="00000000" w:rsidR="00000000">
              <w:rPr>
                <w:color w:val="000000"/>
                <w:rtl w:val="0"/>
              </w:rPr>
              <w:t xml:space="preserve">Vraag de docenten om kleine groepen van 3-4 personen te vormen. </w:t>
            </w:r>
            <w:r w:rsidRPr="00000000" w:rsidDel="00000000" w:rsidR="00000000">
              <w:rPr>
                <w:color w:val="000000"/>
                <w:rtl w:val="0"/>
              </w:rPr>
              <w:t xml:space="preserve">Elke groep moet de volgende rollen toewijzen:</w:t>
            </w:r>
          </w:p>
          <w:p w:rsidRPr="00000000" w:rsidR="00000000" w:rsidDel="00000000" w:rsidP="00000000" w:rsidRDefault="00000000" w14:paraId="0000007D">
            <w:pPr>
              <w:keepNext w:val="0"/>
              <w:keepLines w:val="0"/>
              <w:pageBreakBefore w:val="0"/>
              <w:widowControl w:val="1"/>
              <w:numPr>
                <w:ilvl w:val="0"/>
                <w:numId w:val="2"/>
              </w:numPr>
              <w:pBdr>
                <w:top w:val="nil" w:sz="0" w:space="0"/>
                <w:left w:val="nil" w:sz="0" w:space="0"/>
                <w:bottom w:val="nil" w:sz="0" w:space="0"/>
                <w:right w:val="nil" w:sz="0" w:space="0"/>
                <w:between w:val="nil" w:sz="0" w:space="0"/>
              </w:pBdr>
              <w:shd w:val="clear" w:fill="auto"/>
              <w:spacing w:before="0" w:after="0" w:line="259" w:lineRule="auto"/>
              <w:ind w:start="720" w:end="0" w:hanging="36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Facilitator – helpt de groep te begeleiden en zorgt dat de activiteit op gang blijft.</w:t>
            </w:r>
          </w:p>
          <w:p w:rsidRPr="00000000" w:rsidR="00000000" w:rsidDel="00000000" w:rsidP="00000000" w:rsidRDefault="00000000" w14:paraId="0000007E">
            <w:pPr>
              <w:keepNext w:val="0"/>
              <w:keepLines w:val="0"/>
              <w:pageBreakBefore w:val="0"/>
              <w:widowControl w:val="1"/>
              <w:numPr>
                <w:ilvl w:val="0"/>
                <w:numId w:val="2"/>
              </w:numPr>
              <w:pBdr>
                <w:top w:val="nil" w:sz="0" w:space="0"/>
                <w:left w:val="nil" w:sz="0" w:space="0"/>
                <w:bottom w:val="nil" w:sz="0" w:space="0"/>
                <w:right w:val="nil" w:sz="0" w:space="0"/>
                <w:between w:val="nil" w:sz="0" w:space="0"/>
              </w:pBdr>
              <w:shd w:val="clear" w:fill="auto"/>
              <w:spacing w:before="0" w:after="0" w:line="259" w:lineRule="auto"/>
              <w:ind w:start="720" w:end="0" w:hanging="36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Tijdwaarnemer – zorgt ervoor dat iedereen maximaal 30 seconden spreekt.</w:t>
            </w:r>
          </w:p>
          <w:p w:rsidRPr="00000000" w:rsidR="00000000" w:rsidDel="00000000" w:rsidP="00000000" w:rsidRDefault="00000000" w14:paraId="0000007F">
            <w:pPr>
              <w:keepNext w:val="0"/>
              <w:keepLines w:val="0"/>
              <w:pageBreakBefore w:val="0"/>
              <w:widowControl w:val="1"/>
              <w:numPr>
                <w:ilvl w:val="0"/>
                <w:numId w:val="2"/>
              </w:numPr>
              <w:pBdr>
                <w:top w:val="nil" w:sz="0" w:space="0"/>
                <w:left w:val="nil" w:sz="0" w:space="0"/>
                <w:bottom w:val="nil" w:sz="0" w:space="0"/>
                <w:right w:val="nil" w:sz="0" w:space="0"/>
                <w:between w:val="nil" w:sz="0" w:space="0"/>
              </w:pBdr>
              <w:shd w:val="clear" w:fill="auto"/>
              <w:spacing w:before="0" w:after="0" w:line="259" w:lineRule="auto"/>
              <w:ind w:start="720" w:end="0" w:hanging="36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Notulist – schrijft alle ideeën op, zonder de bewoordingen te veranderen.</w:t>
            </w:r>
          </w:p>
          <w:p w:rsidRPr="00000000" w:rsidR="00000000" w:rsidDel="00000000" w:rsidP="00000000" w:rsidRDefault="00000000" w14:paraId="00000080">
            <w:pPr>
              <w:keepNext w:val="0"/>
              <w:keepLines w:val="0"/>
              <w:pageBreakBefore w:val="0"/>
              <w:widowControl w:val="1"/>
              <w:numPr>
                <w:ilvl w:val="0"/>
                <w:numId w:val="2"/>
              </w:numPr>
              <w:pBdr>
                <w:top w:val="nil" w:sz="0" w:space="0"/>
                <w:left w:val="nil" w:sz="0" w:space="0"/>
                <w:bottom w:val="nil" w:sz="0" w:space="0"/>
                <w:right w:val="nil" w:sz="0" w:space="0"/>
                <w:between w:val="nil" w:sz="0" w:space="0"/>
              </w:pBdr>
              <w:shd w:val="clear" w:fill="auto"/>
              <w:spacing w:before="0" w:after="160" w:line="259" w:lineRule="auto"/>
              <w:ind w:start="720" w:end="0" w:hanging="36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Optioneel kunt u een gelijkheidsmonitor aanwijzen – deze herinnert de groep eraan respectvol te blijven en geen oordeel te vellen over ideeën.</w:t>
            </w:r>
          </w:p>
          <w:p w:rsidRPr="00000000" w:rsidR="00000000" w:rsidDel="00000000" w:rsidP="00000000" w:rsidRDefault="00000000" w14:paraId="00000081">
            <w:pPr>
              <w:pBdr>
                <w:top w:val="nil" w:sz="0" w:space="0"/>
                <w:left w:val="nil" w:sz="0" w:space="0"/>
                <w:bottom w:val="nil" w:sz="0" w:space="0"/>
                <w:right w:val="nil" w:sz="0" w:space="0"/>
                <w:between w:val="nil" w:sz="0" w:space="0"/>
              </w:pBdr>
              <w:ind w:start="360" w:firstLine="0"/>
              <w:rPr>
                <w:b w:val="1"/>
                <w:color w:val="000000"/>
              </w:rPr>
            </w:pPr>
            <w:r w:rsidRPr="00000000" w:rsidDel="00000000" w:rsidR="00000000">
              <w:rPr>
                <w:b w:val="1"/>
                <w:color w:val="000000"/>
                <w:rtl w:val="0"/>
              </w:rPr>
              <w:t xml:space="preserve">Stap</w:t>
            </w:r>
          </w:p>
          <w:p w:rsidRPr="00000000" w:rsidR="00000000" w:rsidDel="00000000" w:rsidP="00000000" w:rsidRDefault="00000000" w14:paraId="00000082">
            <w:pPr>
              <w:pBdr>
                <w:top w:val="nil" w:sz="0" w:space="0"/>
                <w:left w:val="nil" w:sz="0" w:space="0"/>
                <w:bottom w:val="nil" w:sz="0" w:space="0"/>
                <w:right w:val="nil" w:sz="0" w:space="0"/>
                <w:between w:val="nil" w:sz="0" w:space="0"/>
              </w:pBdr>
              <w:ind w:start="355" w:firstLine="0"/>
              <w:rPr>
                <w:color w:val="000000"/>
              </w:rPr>
            </w:pPr>
            <w:r w:rsidRPr="00000000" w:rsidDel="00000000" w:rsidR="00000000">
              <w:rPr>
                <w:color w:val="000000"/>
                <w:rtl w:val="0"/>
              </w:rPr>
              <w:t xml:space="preserve">Elke docent beantwoordt de volgende vraag:</w:t>
            </w:r>
          </w:p>
          <w:p w:rsidRPr="00000000" w:rsidR="00000000" w:rsidDel="00000000" w:rsidP="00000000" w:rsidRDefault="00000000" w14:paraId="00000083">
            <w:pPr>
              <w:pBdr>
                <w:top w:val="nil" w:sz="0" w:space="0"/>
                <w:left w:val="nil" w:sz="0" w:space="0"/>
                <w:bottom w:val="nil" w:sz="0" w:space="0"/>
                <w:right w:val="nil" w:sz="0" w:space="0"/>
                <w:between w:val="nil" w:sz="0" w:space="0"/>
              </w:pBdr>
              <w:ind w:start="355" w:firstLine="0"/>
              <w:rPr>
                <w:color w:val="000000"/>
              </w:rPr>
            </w:pPr>
            <w:r w:rsidRPr="00000000" w:rsidDel="00000000" w:rsidR="00000000">
              <w:rPr>
                <w:color w:val="000000"/>
                <w:rtl w:val="0"/>
              </w:rPr>
              <w:t xml:space="preserve">"Wat zijn de belangrijkste uitdagingen of sterke punten van het huidige informaticaonderwijs in uw land?"</w:t>
            </w:r>
          </w:p>
          <w:p w:rsidRPr="00000000" w:rsidR="00000000" w:rsidDel="00000000" w:rsidP="00000000" w:rsidRDefault="00000000" w14:paraId="00000084">
            <w:pPr>
              <w:pBdr>
                <w:top w:val="nil" w:sz="0" w:space="0"/>
                <w:left w:val="nil" w:sz="0" w:space="0"/>
                <w:bottom w:val="nil" w:sz="0" w:space="0"/>
                <w:right w:val="nil" w:sz="0" w:space="0"/>
                <w:between w:val="nil" w:sz="0" w:space="0"/>
              </w:pBdr>
              <w:ind w:start="355" w:firstLine="0"/>
              <w:rPr>
                <w:color w:val="000000"/>
              </w:rPr>
            </w:pPr>
            <w:r w:rsidRPr="00000000" w:rsidDel="00000000" w:rsidR="00000000">
              <w:rPr>
                <w:color w:val="000000"/>
                <w:rtl w:val="0"/>
              </w:rPr>
              <w:t xml:space="preserve">Iedereen komt een keer aan het woord. Geen discussie of opmerkingen – alleen luisteren.</w:t>
            </w:r>
          </w:p>
          <w:p w:rsidRPr="00000000" w:rsidR="00000000" w:rsidDel="00000000" w:rsidP="00000000" w:rsidRDefault="00000000" w14:paraId="00000085">
            <w:pPr>
              <w:pBdr>
                <w:top w:val="nil" w:sz="0" w:space="0"/>
                <w:left w:val="nil" w:sz="0" w:space="0"/>
                <w:bottom w:val="nil" w:sz="0" w:space="0"/>
                <w:right w:val="nil" w:sz="0" w:space="0"/>
                <w:between w:val="nil" w:sz="0" w:space="0"/>
              </w:pBdr>
              <w:ind w:start="355" w:firstLine="0"/>
              <w:rPr>
                <w:b w:val="1"/>
                <w:color w:val="000000"/>
              </w:rPr>
            </w:pPr>
            <w:r w:rsidRPr="00000000" w:rsidDel="00000000" w:rsidR="00000000">
              <w:rPr>
                <w:b w:val="1"/>
                <w:color w:val="000000"/>
                <w:rtl w:val="0"/>
              </w:rPr>
              <w:t xml:space="preserve">Stap</w:t>
            </w:r>
          </w:p>
          <w:p w:rsidRPr="00000000" w:rsidR="00000000" w:rsidDel="00000000" w:rsidP="00000000" w:rsidRDefault="00000000" w14:paraId="00000086">
            <w:pPr>
              <w:keepNext w:val="0"/>
              <w:keepLines w:val="0"/>
              <w:pageBreakBefore w:val="0"/>
              <w:widowControl w:val="1"/>
              <w:numPr>
                <w:ilvl w:val="0"/>
                <w:numId w:val="6"/>
              </w:numPr>
              <w:pBdr>
                <w:top w:val="nil" w:sz="0" w:space="0"/>
                <w:left w:val="nil" w:sz="0" w:space="0"/>
                <w:bottom w:val="nil" w:sz="0" w:space="0"/>
                <w:right w:val="nil" w:sz="0" w:space="0"/>
                <w:between w:val="nil" w:sz="0" w:space="0"/>
              </w:pBdr>
              <w:shd w:val="clear" w:fill="auto"/>
              <w:spacing w:before="0" w:after="0" w:line="259" w:lineRule="auto"/>
              <w:ind w:start="720" w:end="0" w:hanging="36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Nadat iedereen heeft gesproken, neemt u ongeveer vijf minuten de tijd om alle ideeën te bekijken.</w:t>
            </w:r>
          </w:p>
          <w:p w:rsidRPr="00000000" w:rsidR="00000000" w:rsidDel="00000000" w:rsidP="00000000" w:rsidRDefault="00000000" w14:paraId="00000087">
            <w:pPr>
              <w:keepNext w:val="0"/>
              <w:keepLines w:val="0"/>
              <w:pageBreakBefore w:val="0"/>
              <w:widowControl w:val="1"/>
              <w:numPr>
                <w:ilvl w:val="0"/>
                <w:numId w:val="6"/>
              </w:numPr>
              <w:pBdr>
                <w:top w:val="nil" w:sz="0" w:space="0"/>
                <w:left w:val="nil" w:sz="0" w:space="0"/>
                <w:bottom w:val="nil" w:sz="0" w:space="0"/>
                <w:right w:val="nil" w:sz="0" w:space="0"/>
                <w:between w:val="nil" w:sz="0" w:space="0"/>
              </w:pBdr>
              <w:shd w:val="clear" w:fill="auto"/>
              <w:spacing w:before="0" w:after="0" w:line="259" w:lineRule="auto"/>
              <w:ind w:start="720" w:end="0" w:hanging="36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Bepaal samen 2-3 gemeenschappelijke punten of thema's die in uw groep naar voren zijn gekomen.</w:t>
            </w:r>
          </w:p>
          <w:p w:rsidRPr="00000000" w:rsidR="00000000" w:rsidDel="00000000" w:rsidP="00000000" w:rsidRDefault="00000000" w14:paraId="00000088">
            <w:pPr>
              <w:keepNext w:val="0"/>
              <w:keepLines w:val="0"/>
              <w:pageBreakBefore w:val="0"/>
              <w:widowControl w:val="1"/>
              <w:numPr>
                <w:ilvl w:val="0"/>
                <w:numId w:val="6"/>
              </w:numPr>
              <w:pBdr>
                <w:top w:val="nil" w:sz="0" w:space="0"/>
                <w:left w:val="nil" w:sz="0" w:space="0"/>
                <w:bottom w:val="nil" w:sz="0" w:space="0"/>
                <w:right w:val="nil" w:sz="0" w:space="0"/>
                <w:between w:val="nil" w:sz="0" w:space="0"/>
              </w:pBdr>
              <w:shd w:val="clear" w:fill="auto"/>
              <w:spacing w:before="0" w:after="160" w:line="259" w:lineRule="auto"/>
              <w:ind w:start="720" w:end="0" w:hanging="360"/>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Schrijf deze duidelijk op – gebruik ze om een beter inzicht te krijgen in de situatie.</w:t>
            </w:r>
          </w:p>
          <w:p w:rsidRPr="00000000" w:rsidR="00000000" w:rsidDel="00000000" w:rsidP="00000000" w:rsidRDefault="00000000" w14:paraId="00000089">
            <w:pPr>
              <w:pBdr>
                <w:top w:val="nil" w:sz="0" w:space="0"/>
                <w:left w:val="nil" w:sz="0" w:space="0"/>
                <w:bottom w:val="nil" w:sz="0" w:space="0"/>
                <w:right w:val="nil" w:sz="0" w:space="0"/>
                <w:between w:val="nil" w:sz="0" w:space="0"/>
              </w:pBdr>
              <w:ind w:start="355" w:firstLine="0"/>
              <w:rPr>
                <w:b w:val="1"/>
                <w:color w:val="000000"/>
              </w:rPr>
            </w:pPr>
            <w:r w:rsidRPr="00000000" w:rsidDel="00000000" w:rsidR="00000000">
              <w:rPr>
                <w:b w:val="1"/>
                <w:color w:val="000000"/>
                <w:rtl w:val="0"/>
              </w:rPr>
              <w:t xml:space="preserve">Stap</w:t>
            </w:r>
          </w:p>
          <w:p w:rsidRPr="00000000" w:rsidR="00000000" w:rsidDel="00000000" w:rsidP="00000000" w:rsidRDefault="00000000" w14:paraId="0000008A">
            <w:pPr>
              <w:keepNext w:val="0"/>
              <w:keepLines w:val="0"/>
              <w:pageBreakBefore w:val="0"/>
              <w:widowControl w:val="1"/>
              <w:numPr>
                <w:ilvl w:val="0"/>
                <w:numId w:val="3"/>
              </w:numPr>
              <w:pBdr>
                <w:top w:val="nil" w:sz="0" w:space="0"/>
                <w:left w:val="nil" w:sz="0" w:space="0"/>
                <w:bottom w:val="nil" w:sz="0" w:space="0"/>
                <w:right w:val="nil" w:sz="0" w:space="0"/>
                <w:between w:val="nil" w:sz="0" w:space="0"/>
              </w:pBdr>
              <w:shd w:val="clear" w:fill="auto"/>
              <w:spacing w:before="0" w:after="0" w:line="259" w:lineRule="auto"/>
              <w:ind w:start="780" w:end="0" w:hanging="425"/>
              <w:jc w:val="left"/>
              <w:rPr>
                <w:rFonts w:ascii="Calibri" w:hAnsi="Calibri" w:eastAsia="Calibri" w:cs="Calibri"/>
                <w:b w:val="0"/>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Elke groep kiest een docent om de belangrijkste ideeën te presenteren.</w:t>
            </w:r>
          </w:p>
          <w:p w:rsidRPr="00000000" w:rsidR="00000000" w:rsidDel="00000000" w:rsidP="00000000" w:rsidRDefault="00000000" w14:paraId="0000008B">
            <w:pPr>
              <w:keepNext w:val="0"/>
              <w:keepLines w:val="0"/>
              <w:pageBreakBefore w:val="0"/>
              <w:widowControl w:val="1"/>
              <w:numPr>
                <w:ilvl w:val="0"/>
                <w:numId w:val="3"/>
              </w:numPr>
              <w:pBdr>
                <w:top w:val="nil" w:sz="0" w:space="0"/>
                <w:left w:val="nil" w:sz="0" w:space="0"/>
                <w:bottom w:val="nil" w:sz="0" w:space="0"/>
                <w:right w:val="nil" w:sz="0" w:space="0"/>
                <w:between w:val="nil" w:sz="0" w:space="0"/>
              </w:pBdr>
              <w:shd w:val="clear" w:fill="auto"/>
              <w:spacing w:before="0" w:after="160" w:line="259" w:lineRule="auto"/>
              <w:ind w:start="780" w:end="0" w:hanging="425"/>
              <w:jc w:val="left"/>
              <w:rPr>
                <w:rFonts w:ascii="Calibri" w:hAnsi="Calibri" w:eastAsia="Calibri" w:cs="Calibri"/>
                <w:b w:val="1"/>
                <w:i w:val="0"/>
                <w:smallCaps w:val="0"/>
                <w:strike w:val="0"/>
                <w:color w:val="000000"/>
                <w:sz w:val="22"/>
                <w:szCs w:val="22"/>
                <w:u w:val="none"/>
                <w:shd w:val="clear" w:fill="auto"/>
                <w:vertAlign w:val="baseline"/>
              </w:rPr>
            </w:pPr>
            <w:r w:rsidRPr="00000000" w:rsidDel="00000000" w:rsidR="00000000">
              <w:rPr>
                <w:rFonts w:ascii="Calibri" w:hAnsi="Calibri" w:eastAsia="Calibri" w:cs="Calibri"/>
                <w:b w:val="0"/>
                <w:i w:val="0"/>
                <w:smallCaps w:val="0"/>
                <w:strike w:val="0"/>
                <w:color w:val="000000"/>
                <w:sz w:val="22"/>
                <w:szCs w:val="22"/>
                <w:u w:val="none"/>
                <w:shd w:val="clear" w:fill="auto"/>
                <w:vertAlign w:val="baseline"/>
                <w:rtl w:val="0"/>
              </w:rPr>
              <w:t xml:space="preserve">De docent krijgt één minuut om zijn of haar belangrijkste inzichten met de hele groep te delen.</w:t>
            </w:r>
          </w:p>
          <w:p w:rsidRPr="00000000" w:rsidR="00000000" w:rsidDel="00000000" w:rsidP="00000000" w:rsidRDefault="00000000" w14:paraId="0000008C">
            <w:pPr>
              <w:rPr>
                <w:b w:val="1"/>
                <w:color w:val="000000"/>
              </w:rPr>
            </w:pPr>
            <w:r w:rsidRPr="00000000" w:rsidDel="00000000" w:rsidR="00000000">
              <w:rPr>
                <w:b w:val="1"/>
                <w:color w:val="000000"/>
                <w:rtl w:val="0"/>
              </w:rPr>
              <w:t xml:space="preserve">Activiteit 4: Bespreek de uitdagingen bij de implementatie van Jigsaw en RoundRobin (dia's 16-21)</w:t>
            </w:r>
          </w:p>
          <w:p w:rsidRPr="00000000" w:rsidR="00000000" w:rsidDel="00000000" w:rsidP="00000000" w:rsidRDefault="00000000" w14:paraId="0000008D">
            <w:pPr>
              <w:rPr>
                <w:b w:val="1"/>
                <w:color w:val="000000"/>
              </w:rPr>
            </w:pPr>
            <w:r w:rsidRPr="00000000" w:rsidDel="00000000" w:rsidR="00000000">
              <w:rPr>
                <w:b w:val="1"/>
                <w:color w:val="000000"/>
                <w:rtl w:val="0"/>
              </w:rPr>
              <w:t xml:space="preserve">Presenteer het volgende: </w:t>
            </w:r>
          </w:p>
          <w:p w:rsidRPr="00000000" w:rsidR="00000000" w:rsidDel="00000000" w:rsidP="00000000" w:rsidRDefault="00000000" w14:paraId="0000008E">
            <w:pPr>
              <w:numPr>
                <w:ilvl w:val="0"/>
                <w:numId w:val="1"/>
              </w:numPr>
              <w:pBdr>
                <w:top w:val="nil" w:sz="0" w:space="0"/>
                <w:left w:val="nil" w:sz="0" w:space="0"/>
                <w:bottom w:val="nil" w:sz="0" w:space="0"/>
                <w:right w:val="nil" w:sz="0" w:space="0"/>
                <w:between w:val="nil" w:sz="0" w:space="0"/>
              </w:pBdr>
              <w:spacing w:after="0" w:lineRule="auto"/>
              <w:ind w:start="720" w:hanging="360"/>
              <w:rPr>
                <w:color w:val="000000"/>
              </w:rPr>
            </w:pPr>
            <w:r w:rsidRPr="00000000" w:rsidDel="00000000" w:rsidR="00000000">
              <w:rPr>
                <w:rtl w:val="0"/>
              </w:rPr>
              <w:t xml:space="preserve">Uitdagingen bij </w:t>
            </w:r>
            <w:r w:rsidRPr="00000000" w:rsidDel="00000000" w:rsidR="00000000">
              <w:rPr>
                <w:color w:val="000000"/>
                <w:rtl w:val="0"/>
              </w:rPr>
              <w:t xml:space="preserve">de implementatie van Jigsaw (dia 17) (3 minuten)</w:t>
            </w:r>
          </w:p>
          <w:p w:rsidRPr="00000000" w:rsidR="00000000" w:rsidDel="00000000" w:rsidP="00000000" w:rsidRDefault="00000000" w14:paraId="0000008F">
            <w:pPr>
              <w:numPr>
                <w:ilvl w:val="0"/>
                <w:numId w:val="1"/>
              </w:numPr>
              <w:pBdr>
                <w:top w:val="nil" w:sz="0" w:space="0"/>
                <w:left w:val="nil" w:sz="0" w:space="0"/>
                <w:bottom w:val="nil" w:sz="0" w:space="0"/>
                <w:right w:val="nil" w:sz="0" w:space="0"/>
                <w:between w:val="nil" w:sz="0" w:space="0"/>
              </w:pBdr>
              <w:spacing w:after="0" w:lineRule="auto"/>
              <w:ind w:start="720" w:hanging="360"/>
              <w:rPr>
                <w:color w:val="000000"/>
              </w:rPr>
            </w:pPr>
            <w:r w:rsidRPr="00000000" w:rsidDel="00000000" w:rsidR="00000000">
              <w:rPr>
                <w:rtl w:val="0"/>
              </w:rPr>
              <w:t xml:space="preserve">Oplossingen bespreken (Jigsaw) (dia 18) (1 minuut)</w:t>
            </w:r>
          </w:p>
          <w:p w:rsidRPr="00000000" w:rsidR="00000000" w:rsidDel="00000000" w:rsidP="00000000" w:rsidRDefault="00000000" w14:paraId="00000090">
            <w:pPr>
              <w:numPr>
                <w:ilvl w:val="0"/>
                <w:numId w:val="1"/>
              </w:numPr>
              <w:pBdr>
                <w:top w:val="nil" w:sz="0" w:space="0"/>
                <w:left w:val="nil" w:sz="0" w:space="0"/>
                <w:bottom w:val="nil" w:sz="0" w:space="0"/>
                <w:right w:val="nil" w:sz="0" w:space="0"/>
                <w:between w:val="nil" w:sz="0" w:space="0"/>
              </w:pBdr>
              <w:spacing w:after="0" w:lineRule="auto"/>
              <w:ind w:start="720" w:hanging="360"/>
              <w:rPr>
                <w:color w:val="000000"/>
              </w:rPr>
            </w:pPr>
            <w:r w:rsidRPr="00000000" w:rsidDel="00000000" w:rsidR="00000000">
              <w:rPr>
                <w:rtl w:val="0"/>
              </w:rPr>
              <w:t xml:space="preserve">Uitdagingen bij de implementatie (RoundRobin) (dia 20) (3 minuten)</w:t>
            </w:r>
          </w:p>
          <w:p w:rsidRPr="00000000" w:rsidR="00000000" w:rsidDel="00000000" w:rsidP="00000000" w:rsidRDefault="00000000" w14:paraId="00000091">
            <w:pPr>
              <w:numPr>
                <w:ilvl w:val="0"/>
                <w:numId w:val="1"/>
              </w:numPr>
              <w:pBdr>
                <w:top w:val="nil" w:sz="0" w:space="0"/>
                <w:left w:val="nil" w:sz="0" w:space="0"/>
                <w:bottom w:val="nil" w:sz="0" w:space="0"/>
                <w:right w:val="nil" w:sz="0" w:space="0"/>
                <w:between w:val="nil" w:sz="0" w:space="0"/>
              </w:pBdr>
              <w:ind w:start="720" w:hanging="360"/>
              <w:rPr>
                <w:color w:val="000000"/>
              </w:rPr>
            </w:pPr>
            <w:r w:rsidRPr="00000000" w:rsidDel="00000000" w:rsidR="00000000">
              <w:rPr>
                <w:color w:val="000000"/>
                <w:rtl w:val="0"/>
              </w:rPr>
              <w:t xml:space="preserve">Oplossingen bespreken (RoundRobin) (dia 21) (1 minuut)</w:t>
            </w:r>
          </w:p>
          <w:p w:rsidRPr="00000000" w:rsidR="00000000" w:rsidDel="00000000" w:rsidP="00000000" w:rsidRDefault="00000000" w14:paraId="00000092">
            <w:pPr>
              <w:rPr>
                <w:b w:val="1"/>
                <w:color w:val="000000"/>
              </w:rPr>
            </w:pPr>
            <w:r w:rsidRPr="00000000" w:rsidDel="00000000" w:rsidR="00000000">
              <w:rPr>
                <w:b w:val="1"/>
                <w:color w:val="000000"/>
                <w:rtl w:val="0"/>
              </w:rPr>
              <w:t xml:space="preserve">Activiteit 5: Reflectie en conclusie (dia's 22, 23) – 3 minuten</w:t>
            </w:r>
          </w:p>
        </w:tc>
      </w:tr>
      <w:tr>
        <w:trPr>
          <w:cantSplit w:val="0"/>
          <w:trHeight w:val="417" w:hRule="atLeast"/>
          <w:tblHeader w:val="0"/>
        </w:trPr>
        <w:tc>
          <w:tcPr>
            <w:tcBorders>
              <w:top w:val="single" w:color="61ed98" w:sz="4" w:space="0"/>
              <w:left w:val="single" w:color="61ed98" w:sz="4" w:space="0"/>
              <w:bottom w:val="single" w:color="61ed98" w:sz="4" w:space="0"/>
              <w:right w:val="single" w:color="61ed98" w:sz="4" w:space="0"/>
            </w:tcBorders>
            <w:shd w:val="clear" w:fill="caf9dc"/>
            <w:tcMar>
              <w:top w:w="0.0" w:type="dxa"/>
              <w:left w:w="115.0" w:type="dxa"/>
              <w:bottom w:w="0.0" w:type="dxa"/>
              <w:right w:w="115.0" w:type="dxa"/>
            </w:tcMar>
          </w:tcPr>
          <w:p w:rsidRPr="00000000" w:rsidR="00000000" w:rsidDel="00000000" w:rsidP="00000000" w:rsidRDefault="00000000" w14:paraId="00000093">
            <w:pPr>
              <w:rPr/>
            </w:pPr>
          </w:p>
        </w:tc>
        <w:tc>
          <w:tcPr>
            <w:tcBorders>
              <w:top w:val="single" w:color="61ed98" w:sz="4" w:space="0"/>
              <w:left w:val="single" w:color="61ed98" w:sz="4" w:space="0"/>
              <w:bottom w:val="single" w:color="61ed98" w:sz="4" w:space="0"/>
              <w:right w:val="single" w:color="61ed98" w:sz="4" w:space="0"/>
            </w:tcBorders>
            <w:shd w:val="clear" w:fill="caf9dc"/>
            <w:tcMar>
              <w:top w:w="0.0" w:type="dxa"/>
              <w:left w:w="115.0" w:type="dxa"/>
              <w:bottom w:w="0.0" w:type="dxa"/>
              <w:right w:w="115.0" w:type="dxa"/>
            </w:tcMar>
          </w:tcPr>
          <w:p w:rsidRPr="00000000" w:rsidR="00000000" w:rsidDel="00000000" w:rsidP="00000000" w:rsidRDefault="00000000" w14:paraId="00000094">
            <w:pPr>
              <w:rPr/>
            </w:pPr>
          </w:p>
        </w:tc>
      </w:tr>
    </w:tbl>
    <w:p w:rsidRPr="00000000" w:rsidR="00000000" w:rsidDel="00000000" w:rsidP="00000000" w:rsidRDefault="00000000" w14:paraId="00000095">
      <w:pPr>
        <w:rPr/>
      </w:pPr>
    </w:p>
    <w:tbl>
      <w:tblPr>
        <w:tblStyle w:val="Table6"/>
        <w:tblW w:w="9022.0" w:type="dxa"/>
        <w:jc w:val="left"/>
        <w:tblInd w:w="-5.0" w:type="dxa"/>
        <w:tblLayout w:type="fixed"/>
        <w:tblLook w:val="0400"/>
      </w:tblPr>
      <w:tblGrid>
        <w:gridCol w:w="1768"/>
        <w:gridCol w:w="7254"/>
        <w:tblGridChange w:id="0">
          <w:tblGrid>
            <w:gridCol w:w="1768"/>
            <w:gridCol w:w="7254"/>
          </w:tblGrid>
        </w:tblGridChange>
      </w:tblGrid>
      <w:tr>
        <w:trPr>
          <w:cantSplit w:val="0"/>
          <w:trHeight w:val="447" w:hRule="atLeast"/>
          <w:tblHeader w:val="0"/>
        </w:trPr>
        <w:tc>
          <w:tcPr>
            <w:gridSpan w:val="2"/>
            <w:tcBorders>
              <w:top w:val="single" w:color="16c45b" w:sz="4" w:space="0"/>
              <w:left w:val="single" w:color="16c45b" w:sz="4" w:space="0"/>
              <w:bottom w:val="single" w:color="16c45b" w:sz="4" w:space="0"/>
            </w:tcBorders>
            <w:shd w:val="clear" w:fill="16c45b"/>
            <w:tcMar>
              <w:top w:w="0.0" w:type="dxa"/>
              <w:left w:w="115.0" w:type="dxa"/>
              <w:bottom w:w="0.0" w:type="dxa"/>
              <w:right w:w="115.0" w:type="dxa"/>
            </w:tcMar>
          </w:tcPr>
          <w:p w:rsidRPr="00000000" w:rsidR="00000000" w:rsidDel="00000000" w:rsidP="00000000" w:rsidRDefault="00000000" w14:paraId="00000096">
            <w:pPr>
              <w:rPr/>
            </w:pPr>
            <w:r w:rsidRPr="00000000" w:rsidDel="00000000" w:rsidR="00000000">
              <w:rPr>
                <w:b w:val="1"/>
                <w:rtl w:val="0"/>
              </w:rPr>
              <w:t xml:space="preserve">BELANGRIJKSTE PUNTEN </w:t>
            </w:r>
          </w:p>
        </w:tc>
      </w:tr>
      <w:tr>
        <w:trPr>
          <w:cantSplit w:val="0"/>
          <w:trHeight w:val="410" w:hRule="atLeast"/>
          <w:tblHeader w:val="0"/>
        </w:trPr>
        <w:tc>
          <w:tcPr>
            <w:tcBorders>
              <w:top w:val="single" w:color="16c45b" w:sz="4" w:space="0"/>
              <w:left w:val="single" w:color="61ed98" w:sz="4" w:space="0"/>
              <w:bottom w:val="single" w:color="61ed98" w:sz="4" w:space="0"/>
              <w:right w:val="single" w:color="61ed98" w:sz="4" w:space="0"/>
            </w:tcBorders>
            <w:shd w:val="clear" w:fill="caf9dc"/>
            <w:tcMar>
              <w:top w:w="0.0" w:type="dxa"/>
              <w:left w:w="115.0" w:type="dxa"/>
              <w:bottom w:w="0.0" w:type="dxa"/>
              <w:right w:w="115.0" w:type="dxa"/>
            </w:tcMar>
          </w:tcPr>
          <w:p w:rsidRPr="00000000" w:rsidR="00000000" w:rsidDel="00000000" w:rsidP="00000000" w:rsidRDefault="00000000" w14:paraId="00000098">
            <w:pPr>
              <w:rPr/>
            </w:pPr>
            <w:bookmarkStart w:name="_heading=h.10rvedfgtur1" w:colFirst="0" w:colLast="0" w:id="4"/>
            <w:bookmarkEnd w:id="4"/>
            <w:r w:rsidRPr="00000000" w:rsidDel="00000000" w:rsidR="00000000">
              <w:rPr>
                <w:b w:val="1"/>
                <w:rtl w:val="0"/>
              </w:rPr>
              <w:t xml:space="preserve">Reflectie en conclusie</w:t>
            </w:r>
          </w:p>
        </w:tc>
        <w:tc>
          <w:tcPr>
            <w:tcBorders>
              <w:top w:val="single" w:color="16c45b" w:sz="4" w:space="0"/>
              <w:left w:val="single" w:color="61ed98" w:sz="4" w:space="0"/>
              <w:bottom w:val="single" w:color="61ed98" w:sz="4" w:space="0"/>
              <w:right w:val="single" w:color="61ed98" w:sz="4" w:space="0"/>
            </w:tcBorders>
            <w:shd w:val="clear" w:fill="caf9dc"/>
            <w:tcMar>
              <w:top w:w="0.0" w:type="dxa"/>
              <w:left w:w="115.0" w:type="dxa"/>
              <w:bottom w:w="0.0" w:type="dxa"/>
              <w:right w:w="115.0" w:type="dxa"/>
            </w:tcMar>
          </w:tcPr>
          <w:p w:rsidRPr="00000000" w:rsidR="00000000" w:rsidDel="00000000" w:rsidP="00000000" w:rsidRDefault="00000000" w14:paraId="00000099">
            <w:pPr>
              <w:spacing w:line="256" w:lineRule="auto"/>
              <w:rPr/>
            </w:pPr>
            <w:r w:rsidRPr="00000000" w:rsidDel="00000000" w:rsidR="00000000">
              <w:rPr>
                <w:rtl w:val="0"/>
              </w:rPr>
              <w:t xml:space="preserve">Vat de belangrijkste punten samen:</w:t>
            </w:r>
          </w:p>
          <w:p w:rsidRPr="00000000" w:rsidR="00000000" w:rsidDel="00000000" w:rsidP="00000000" w:rsidRDefault="00000000" w14:paraId="0000009A">
            <w:pPr>
              <w:spacing w:line="256" w:lineRule="auto"/>
              <w:rPr/>
            </w:pPr>
            <w:r w:rsidRPr="00000000" w:rsidDel="00000000" w:rsidR="00000000">
              <w:rPr>
                <w:rtl w:val="0"/>
              </w:rPr>
              <w:t xml:space="preserve">. Het gebruik van samenwerkingsstrategieën verbetert de uitwisseling van expertise, bevordert gelijkheid en </w:t>
            </w:r>
          </w:p>
          <w:p w:rsidRPr="00000000" w:rsidR="00000000" w:rsidDel="00000000" w:rsidP="00000000" w:rsidRDefault="00000000" w14:paraId="0000009B">
            <w:pPr>
              <w:spacing w:line="256" w:lineRule="auto"/>
              <w:rPr/>
            </w:pPr>
            <w:r w:rsidRPr="00000000" w:rsidDel="00000000" w:rsidR="00000000">
              <w:rPr>
                <w:rtl w:val="0"/>
              </w:rPr>
              <w:t xml:space="preserve">de kwaliteitscontrole.</w:t>
            </w:r>
          </w:p>
          <w:p w:rsidRPr="00000000" w:rsidR="00000000" w:rsidDel="00000000" w:rsidP="00000000" w:rsidRDefault="00000000" w14:paraId="0000009C">
            <w:pPr>
              <w:spacing w:line="256" w:lineRule="auto"/>
              <w:rPr/>
            </w:pPr>
            <w:r w:rsidRPr="00000000" w:rsidDel="00000000" w:rsidR="00000000">
              <w:rPr>
                <w:rtl w:val="0"/>
              </w:rPr>
              <w:t xml:space="preserve">. De Jigsaw-methode is sterk afhankelijk van een goede samenvoeging van de ideeën van de groepen, terwijl de RoundRobin-brainstorming berust op positieve feedback in een roterend systeem.</w:t>
            </w:r>
          </w:p>
        </w:tc>
      </w:tr>
      <w:tr>
        <w:trPr>
          <w:cantSplit w:val="0"/>
          <w:trHeight w:val="417" w:hRule="atLeast"/>
          <w:tblHeader w:val="0"/>
        </w:trPr>
        <w:tc>
          <w:tcPr>
            <w:tcBorders>
              <w:top w:val="single" w:color="61ed98" w:sz="4" w:space="0"/>
              <w:left w:val="single" w:color="61ed98" w:sz="4" w:space="0"/>
              <w:bottom w:val="single" w:color="61ed98" w:sz="4" w:space="0"/>
              <w:right w:val="single" w:color="61ed98" w:sz="4" w:space="0"/>
            </w:tcBorders>
            <w:shd w:val="clear" w:fill="caf9dc"/>
            <w:tcMar>
              <w:top w:w="0.0" w:type="dxa"/>
              <w:left w:w="115.0" w:type="dxa"/>
              <w:bottom w:w="0.0" w:type="dxa"/>
              <w:right w:w="115.0" w:type="dxa"/>
            </w:tcMar>
          </w:tcPr>
          <w:p w:rsidRPr="00000000" w:rsidR="00000000" w:rsidDel="00000000" w:rsidP="00000000" w:rsidRDefault="00000000" w14:paraId="0000009D">
            <w:pPr>
              <w:rPr/>
            </w:pPr>
            <w:r w:rsidRPr="00000000" w:rsidDel="00000000" w:rsidR="00000000">
              <w:rPr>
                <w:b w:val="1"/>
                <w:rtl w:val="0"/>
              </w:rPr>
              <w:t xml:space="preserve">Huiswerk/aanvullende taken </w:t>
            </w:r>
          </w:p>
        </w:tc>
        <w:tc>
          <w:tcPr>
            <w:tcBorders>
              <w:top w:val="single" w:color="61ed98" w:sz="4" w:space="0"/>
              <w:left w:val="single" w:color="61ed98" w:sz="4" w:space="0"/>
              <w:bottom w:val="single" w:color="61ed98" w:sz="4" w:space="0"/>
              <w:right w:val="single" w:color="61ed98" w:sz="4" w:space="0"/>
            </w:tcBorders>
            <w:shd w:val="clear" w:fill="caf9dc"/>
            <w:tcMar>
              <w:top w:w="0.0" w:type="dxa"/>
              <w:left w:w="115.0" w:type="dxa"/>
              <w:bottom w:w="0.0" w:type="dxa"/>
              <w:right w:w="115.0" w:type="dxa"/>
            </w:tcMar>
          </w:tcPr>
          <w:p w:rsidRPr="00000000" w:rsidR="00000000" w:rsidDel="00000000" w:rsidP="00000000" w:rsidRDefault="00000000" w14:paraId="0000009E">
            <w:pPr>
              <w:rPr/>
            </w:pPr>
            <w:r w:rsidRPr="00000000" w:rsidDel="00000000" w:rsidR="00000000">
              <w:rPr>
                <w:rtl w:val="0"/>
              </w:rPr>
              <w:t xml:space="preserve">Gebruik de Jigsaw- of RoundRobin-methode om samen een leerscenario over algoritmen in sociale media te ontwerpen, waarbij je zorgt voor authenticiteit en gendergelijkheid.</w:t>
            </w:r>
          </w:p>
        </w:tc>
      </w:tr>
      <w:tr>
        <w:trPr>
          <w:cantSplit w:val="0"/>
          <w:trHeight w:val="417" w:hRule="atLeast"/>
          <w:tblHeader w:val="0"/>
        </w:trPr>
        <w:tc>
          <w:tcPr>
            <w:tcBorders>
              <w:top w:val="single" w:color="61ed98" w:sz="4" w:space="0"/>
              <w:left w:val="single" w:color="61ed98" w:sz="4" w:space="0"/>
              <w:bottom w:val="single" w:color="61ed98" w:sz="4" w:space="0"/>
              <w:right w:val="single" w:color="61ed98" w:sz="4" w:space="0"/>
            </w:tcBorders>
            <w:shd w:val="clear" w:fill="caf9dc"/>
            <w:tcMar>
              <w:top w:w="0.0" w:type="dxa"/>
              <w:left w:w="115.0" w:type="dxa"/>
              <w:bottom w:w="0.0" w:type="dxa"/>
              <w:right w:w="115.0" w:type="dxa"/>
            </w:tcMar>
          </w:tcPr>
          <w:p w:rsidRPr="00000000" w:rsidR="00000000" w:rsidDel="00000000" w:rsidP="00000000" w:rsidRDefault="00000000" w14:paraId="0000009F">
            <w:pPr>
              <w:rPr>
                <w:b w:val="1"/>
              </w:rPr>
            </w:pPr>
          </w:p>
        </w:tc>
        <w:tc>
          <w:tcPr>
            <w:tcBorders>
              <w:top w:val="single" w:color="61ed98" w:sz="4" w:space="0"/>
              <w:left w:val="single" w:color="61ed98" w:sz="4" w:space="0"/>
              <w:bottom w:val="single" w:color="61ed98" w:sz="4" w:space="0"/>
              <w:right w:val="single" w:color="61ed98" w:sz="4" w:space="0"/>
            </w:tcBorders>
            <w:shd w:val="clear" w:fill="caf9dc"/>
            <w:tcMar>
              <w:top w:w="0.0" w:type="dxa"/>
              <w:left w:w="115.0" w:type="dxa"/>
              <w:bottom w:w="0.0" w:type="dxa"/>
              <w:right w:w="115.0" w:type="dxa"/>
            </w:tcMar>
          </w:tcPr>
          <w:p w:rsidRPr="00000000" w:rsidR="00000000" w:rsidDel="00000000" w:rsidP="00000000" w:rsidRDefault="00000000" w14:paraId="000000A0">
            <w:pPr>
              <w:rPr>
                <w:rFonts w:ascii="Quattrocento Sans" w:hAnsi="Quattrocento Sans" w:eastAsia="Quattrocento Sans" w:cs="Quattrocento Sans"/>
                <w:b w:val="1"/>
                <w:color w:val="000000"/>
                <w:sz w:val="21"/>
                <w:szCs w:val="21"/>
              </w:rPr>
            </w:pPr>
          </w:p>
        </w:tc>
      </w:tr>
    </w:tbl>
    <w:p w:rsidRPr="00000000" w:rsidR="00000000" w:rsidDel="00000000" w:rsidP="00000000" w:rsidRDefault="00000000" w14:paraId="000000A1">
      <w:pPr>
        <w:rPr/>
      </w:pPr>
    </w:p>
    <w:p w:rsidRPr="00000000" w:rsidR="00000000" w:rsidDel="00000000" w:rsidP="00000000" w:rsidRDefault="00000000" w14:paraId="000000A2">
      <w:pPr>
        <w:rPr/>
      </w:pPr>
    </w:p>
    <w:tbl>
      <w:tblPr>
        <w:tblStyle w:val="Table7"/>
        <w:tblW w:w="9072.0" w:type="dxa"/>
        <w:jc w:val="left"/>
        <w:tblLayout w:type="fixed"/>
        <w:tblLook w:val="0400"/>
      </w:tblPr>
      <w:tblGrid>
        <w:gridCol w:w="9027"/>
        <w:gridCol w:w="45"/>
        <w:tblGridChange w:id="0">
          <w:tblGrid>
            <w:gridCol w:w="9027"/>
            <w:gridCol w:w="45"/>
          </w:tblGrid>
        </w:tblGridChange>
      </w:tblGrid>
      <w:tr>
        <w:trPr>
          <w:cantSplit w:val="0"/>
          <w:trHeight w:val="473" w:hRule="atLeast"/>
          <w:tblHeader w:val="0"/>
        </w:trPr>
        <w:tc>
          <w:tcPr>
            <w:shd w:val="clear" w:fill="16c45b"/>
            <w:tcMar>
              <w:top w:w="0.0" w:type="dxa"/>
              <w:left w:w="115.0" w:type="dxa"/>
              <w:bottom w:w="0.0" w:type="dxa"/>
              <w:right w:w="115.0" w:type="dxa"/>
            </w:tcMar>
          </w:tcPr>
          <w:p w:rsidRPr="00000000" w:rsidR="00000000" w:rsidDel="00000000" w:rsidP="00000000" w:rsidRDefault="00000000" w14:paraId="000000A3">
            <w:pPr>
              <w:rPr/>
            </w:pPr>
            <w:r w:rsidRPr="00000000" w:rsidDel="00000000" w:rsidR="00000000">
              <w:rPr>
                <w:b w:val="1"/>
                <w:rtl w:val="0"/>
              </w:rPr>
              <w:t xml:space="preserve">REFERENTIES (dia 20)</w:t>
            </w:r>
          </w:p>
        </w:tc>
      </w:tr>
      <w:tr>
        <w:trPr>
          <w:cantSplit w:val="0"/>
          <w:trHeight w:val="434" w:hRule="atLeast"/>
          <w:tblHeader w:val="0"/>
        </w:trPr>
        <w:tc>
          <w:tcPr>
            <w:gridSpan w:val="2"/>
            <w:tcBorders>
              <w:left w:val="single" w:color="61ed98" w:sz="4" w:space="0"/>
              <w:bottom w:val="single" w:color="61ed98" w:sz="4" w:space="0"/>
              <w:right w:val="single" w:color="61ed98" w:sz="4" w:space="0"/>
            </w:tcBorders>
            <w:shd w:val="clear" w:fill="caf9dc"/>
            <w:tcMar>
              <w:top w:w="0.0" w:type="dxa"/>
              <w:left w:w="115.0" w:type="dxa"/>
              <w:bottom w:w="0.0" w:type="dxa"/>
              <w:right w:w="115.0" w:type="dxa"/>
            </w:tcMar>
          </w:tcPr>
          <w:p w:rsidRPr="00000000" w:rsidR="00000000" w:rsidDel="00000000" w:rsidP="00000000" w:rsidRDefault="00000000" w14:paraId="000000A4">
            <w:pPr>
              <w:spacing w:after="280" w:line="240" w:lineRule="auto"/>
              <w:rPr>
                <w:rFonts w:ascii="Quattrocento Sans" w:hAnsi="Quattrocento Sans" w:eastAsia="Quattrocento Sans" w:cs="Quattrocento Sans"/>
                <w:sz w:val="21"/>
                <w:szCs w:val="21"/>
              </w:rPr>
            </w:pPr>
            <w:r w:rsidRPr="00000000" w:rsidDel="00000000" w:rsidR="00000000">
              <w:rPr>
                <w:rFonts w:ascii="Quattrocento Sans" w:hAnsi="Quattrocento Sans" w:eastAsia="Quattrocento Sans" w:cs="Quattrocento Sans"/>
                <w:sz w:val="21"/>
                <w:szCs w:val="21"/>
                <w:rtl w:val="0"/>
              </w:rPr>
              <w:t xml:space="preserve">Aronson, E., &amp;amp; Patnoe, S. (2011). The Jigsaw Classroom. Sage.</w:t>
            </w:r>
          </w:p>
          <w:p w:rsidRPr="00000000" w:rsidR="00000000" w:rsidDel="00000000" w:rsidP="00000000" w:rsidRDefault="00000000" w14:paraId="000000A5">
            <w:pPr>
              <w:spacing w:after="280" w:line="240" w:lineRule="auto"/>
              <w:rPr>
                <w:rFonts w:ascii="Quattrocento Sans" w:hAnsi="Quattrocento Sans" w:eastAsia="Quattrocento Sans" w:cs="Quattrocento Sans"/>
                <w:sz w:val="21"/>
                <w:szCs w:val="21"/>
              </w:rPr>
            </w:pPr>
            <w:r w:rsidRPr="00000000" w:rsidDel="00000000" w:rsidR="00000000">
              <w:rPr>
                <w:rFonts w:ascii="Quattrocento Sans" w:hAnsi="Quattrocento Sans" w:eastAsia="Quattrocento Sans" w:cs="Quattrocento Sans"/>
                <w:sz w:val="21"/>
                <w:szCs w:val="21"/>
                <w:rtl w:val="0"/>
              </w:rPr>
              <w:t xml:space="preserve">Bambino, D. (2002). Critical friends. Educational Leadership, 59(6), 25-27.</w:t>
            </w:r>
          </w:p>
          <w:p w:rsidRPr="00000000" w:rsidR="00000000" w:rsidDel="00000000" w:rsidP="00000000" w:rsidRDefault="00000000" w14:paraId="000000A6">
            <w:pPr>
              <w:spacing w:after="280" w:line="240" w:lineRule="auto"/>
              <w:rPr>
                <w:rFonts w:ascii="Quattrocento Sans" w:hAnsi="Quattrocento Sans" w:eastAsia="Quattrocento Sans" w:cs="Quattrocento Sans"/>
                <w:sz w:val="21"/>
                <w:szCs w:val="21"/>
              </w:rPr>
            </w:pPr>
            <w:r w:rsidRPr="00000000" w:rsidDel="00000000" w:rsidR="00000000">
              <w:rPr>
                <w:rFonts w:ascii="Quattrocento Sans" w:hAnsi="Quattrocento Sans" w:eastAsia="Quattrocento Sans" w:cs="Quattrocento Sans"/>
                <w:sz w:val="21"/>
                <w:szCs w:val="21"/>
                <w:rtl w:val="0"/>
              </w:rPr>
              <w:t xml:space="preserve">Johnson, D.W., &amp;amp; Johnson, R.T. (1999). Learning Together and Alone. Allyn &amp;amp; Bacon.</w:t>
            </w:r>
          </w:p>
          <w:p w:rsidRPr="00000000" w:rsidR="00000000" w:rsidDel="00000000" w:rsidP="00000000" w:rsidRDefault="00000000" w14:paraId="000000A7">
            <w:pPr>
              <w:spacing w:after="280" w:line="240" w:lineRule="auto"/>
              <w:rPr>
                <w:rFonts w:ascii="Quattrocento Sans" w:hAnsi="Quattrocento Sans" w:eastAsia="Quattrocento Sans" w:cs="Quattrocento Sans"/>
                <w:sz w:val="21"/>
                <w:szCs w:val="21"/>
              </w:rPr>
            </w:pPr>
            <w:r w:rsidRPr="00000000" w:rsidDel="00000000" w:rsidR="00000000">
              <w:rPr>
                <w:rFonts w:ascii="Quattrocento Sans" w:hAnsi="Quattrocento Sans" w:eastAsia="Quattrocento Sans" w:cs="Quattrocento Sans"/>
                <w:sz w:val="21"/>
                <w:szCs w:val="21"/>
                <w:rtl w:val="0"/>
              </w:rPr>
              <w:t xml:space="preserve">Koch, M., et al. (2020). Gender-inclusive design in CS education. ACM SIGCSE, 51(1), 12-18.</w:t>
            </w:r>
          </w:p>
          <w:p w:rsidRPr="00000000" w:rsidR="00000000" w:rsidDel="00000000" w:rsidP="00000000" w:rsidRDefault="00000000" w14:paraId="000000A8">
            <w:pPr>
              <w:spacing w:after="280" w:line="240" w:lineRule="auto"/>
              <w:rPr>
                <w:rFonts w:ascii="Quattrocento Sans" w:hAnsi="Quattrocento Sans" w:eastAsia="Quattrocento Sans" w:cs="Quattrocento Sans"/>
                <w:sz w:val="21"/>
                <w:szCs w:val="21"/>
              </w:rPr>
            </w:pPr>
            <w:r w:rsidRPr="00000000" w:rsidDel="00000000" w:rsidR="00000000">
              <w:rPr>
                <w:rFonts w:ascii="Quattrocento Sans" w:hAnsi="Quattrocento Sans" w:eastAsia="Quattrocento Sans" w:cs="Quattrocento Sans"/>
                <w:sz w:val="21"/>
                <w:szCs w:val="21"/>
                <w:rtl w:val="0"/>
              </w:rPr>
              <w:t xml:space="preserve">Margolis, J., &amp;amp; Fisher, A. (2002). Unlocking the Clubhouse. MIT Press.</w:t>
            </w:r>
          </w:p>
        </w:tc>
      </w:tr>
    </w:tbl>
    <w:p w:rsidRPr="00000000" w:rsidR="00000000" w:rsidDel="00000000" w:rsidP="00000000" w:rsidRDefault="00000000" w14:paraId="000000AA">
      <w:pPr>
        <w:rPr/>
      </w:pPr>
    </w:p>
    <w:sectPr>
      <w:headerReference w:type="default" r:id="rId12"/>
      <w:pgSz w:w="11906" w:h="16838" w:orient="portrait"/>
      <w:pgMar w:top="1440" w:right="1800" w:bottom="1440" w:lef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Courier New"/>
  <w:font w:name="Quattrocen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Pr="00000000" w:rsidR="00000000" w:rsidDel="00000000" w:rsidP="00000000" w:rsidRDefault="00000000" w14:paraId="000000AB">
    <w:pPr>
      <w:jc w:val="right"/>
      <w:rPr>
        <w:b w:val="1"/>
        <w:color w:val="16c45b"/>
      </w:rPr>
    </w:pPr>
    <w:r w:rsidRPr="00000000" w:rsidDel="00000000" w:rsidR="00000000">
      <w:rPr>
        <w:b w:val="1"/>
        <w:color w:val="16c45b"/>
        <w:rtl w:val="0"/>
      </w:rPr>
      <w:t xml:space="preserve">https://tinker-project.eu/</w:t>
    </w:r>
    <w:r w:rsidRPr="00000000" w:rsidDel="00000000" w:rsidR="00000000">
      <w:drawing>
        <wp:anchor distT="0" distB="0" distL="0" distR="0" simplePos="0" relativeHeight="0" behindDoc="1" locked="0" layoutInCell="1" hidden="0" allowOverlap="1">
          <wp:simplePos x="0" y="0"/>
          <wp:positionH relativeFrom="column">
            <wp:posOffset>-2619373</wp:posOffset>
          </wp:positionH>
          <wp:positionV relativeFrom="paragraph">
            <wp:posOffset>-447908</wp:posOffset>
          </wp:positionV>
          <wp:extent cx="5732145" cy="4373880"/>
          <wp:effectExtent l="0" t="0" r="0" b="0"/>
          <wp:wrapNone/>
          <wp:docPr id="9" name="image1.jpg"/>
          <a:graphic>
            <a:graphicData uri="http://schemas.openxmlformats.org/drawingml/2006/picture">
              <pic:pic>
                <pic:nvPicPr>
                  <pic:cNvPr id="0" name="image1.jpg"/>
                  <pic:cNvPicPr preferRelativeResize="0"/>
                </pic:nvPicPr>
                <pic:blipFill>
                  <a:blip r:embed="rId1"/>
                  <a:srcRect l="0" t="0" r="0" b="0"/>
                  <a:stretch>
                    <a:fillRect/>
                  </a:stretch>
                </pic:blipFill>
                <pic:spPr>
                  <a:xfrm>
                    <a:off x="0" y="0"/>
                    <a:ext cx="5732145" cy="4373880"/>
                  </a:xfrm>
                  <a:prstGeom prst="rect"/>
                  <a:ln/>
                </pic:spPr>
              </pic:pic>
            </a:graphicData>
          </a:graphic>
        </wp:anchor>
      </w:drawing>
    </w:r>
  </w:p>
  <w:p w:rsidRPr="00000000" w:rsidR="00000000" w:rsidDel="00000000" w:rsidP="00000000" w:rsidRDefault="00000000" w14:paraId="000000AC">
    <w:pPr>
      <w:rPr/>
    </w:pP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1075" w:hanging="360"/>
      </w:pPr>
      <w:rPr>
        <w:rFonts w:ascii="Noto Sans Symbols" w:cs="Noto Sans Symbols" w:eastAsia="Noto Sans Symbols" w:hAnsi="Noto Sans Symbols"/>
      </w:rPr>
    </w:lvl>
    <w:lvl w:ilvl="1">
      <w:start w:val="1"/>
      <w:numFmt w:val="bullet"/>
      <w:lvlText w:val="o"/>
      <w:lvlJc w:val="left"/>
      <w:pPr>
        <w:ind w:left="1795" w:hanging="360"/>
      </w:pPr>
      <w:rPr>
        <w:rFonts w:ascii="Courier New" w:cs="Courier New" w:eastAsia="Courier New" w:hAnsi="Courier New"/>
      </w:rPr>
    </w:lvl>
    <w:lvl w:ilvl="2">
      <w:start w:val="1"/>
      <w:numFmt w:val="bullet"/>
      <w:lvlText w:val="▪"/>
      <w:lvlJc w:val="left"/>
      <w:pPr>
        <w:ind w:left="2515" w:hanging="360"/>
      </w:pPr>
      <w:rPr>
        <w:rFonts w:ascii="Noto Sans Symbols" w:cs="Noto Sans Symbols" w:eastAsia="Noto Sans Symbols" w:hAnsi="Noto Sans Symbols"/>
      </w:rPr>
    </w:lvl>
    <w:lvl w:ilvl="3">
      <w:start w:val="1"/>
      <w:numFmt w:val="bullet"/>
      <w:lvlText w:val="●"/>
      <w:lvlJc w:val="left"/>
      <w:pPr>
        <w:ind w:left="3235" w:hanging="360"/>
      </w:pPr>
      <w:rPr>
        <w:rFonts w:ascii="Noto Sans Symbols" w:cs="Noto Sans Symbols" w:eastAsia="Noto Sans Symbols" w:hAnsi="Noto Sans Symbols"/>
      </w:rPr>
    </w:lvl>
    <w:lvl w:ilvl="4">
      <w:start w:val="1"/>
      <w:numFmt w:val="bullet"/>
      <w:lvlText w:val="o"/>
      <w:lvlJc w:val="left"/>
      <w:pPr>
        <w:ind w:left="3955" w:hanging="360"/>
      </w:pPr>
      <w:rPr>
        <w:rFonts w:ascii="Courier New" w:cs="Courier New" w:eastAsia="Courier New" w:hAnsi="Courier New"/>
      </w:rPr>
    </w:lvl>
    <w:lvl w:ilvl="5">
      <w:start w:val="1"/>
      <w:numFmt w:val="bullet"/>
      <w:lvlText w:val="▪"/>
      <w:lvlJc w:val="left"/>
      <w:pPr>
        <w:ind w:left="4675" w:hanging="360"/>
      </w:pPr>
      <w:rPr>
        <w:rFonts w:ascii="Noto Sans Symbols" w:cs="Noto Sans Symbols" w:eastAsia="Noto Sans Symbols" w:hAnsi="Noto Sans Symbols"/>
      </w:rPr>
    </w:lvl>
    <w:lvl w:ilvl="6">
      <w:start w:val="1"/>
      <w:numFmt w:val="bullet"/>
      <w:lvlText w:val="●"/>
      <w:lvlJc w:val="left"/>
      <w:pPr>
        <w:ind w:left="5395" w:hanging="360"/>
      </w:pPr>
      <w:rPr>
        <w:rFonts w:ascii="Noto Sans Symbols" w:cs="Noto Sans Symbols" w:eastAsia="Noto Sans Symbols" w:hAnsi="Noto Sans Symbols"/>
      </w:rPr>
    </w:lvl>
    <w:lvl w:ilvl="7">
      <w:start w:val="1"/>
      <w:numFmt w:val="bullet"/>
      <w:lvlText w:val="o"/>
      <w:lvlJc w:val="left"/>
      <w:pPr>
        <w:ind w:left="6115" w:hanging="360"/>
      </w:pPr>
      <w:rPr>
        <w:rFonts w:ascii="Courier New" w:cs="Courier New" w:eastAsia="Courier New" w:hAnsi="Courier New"/>
      </w:rPr>
    </w:lvl>
    <w:lvl w:ilvl="8">
      <w:start w:val="1"/>
      <w:numFmt w:val="bullet"/>
      <w:lvlText w:val="▪"/>
      <w:lvlJc w:val="left"/>
      <w:pPr>
        <w:ind w:left="6835"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0"/>
      <w:numFmt w:val="bullet"/>
      <w:lvlText w:val="•"/>
      <w:lvlJc w:val="left"/>
      <w:pPr>
        <w:ind w:left="1440" w:hanging="360"/>
      </w:pPr>
      <w:rPr>
        <w:rFonts w:ascii="Calibri" w:cs="Calibri" w:eastAsia="Calibri" w:hAnsi="Calibri"/>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_GB"/>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80" w:before="360" w:lineRule="auto"/>
    </w:pPr>
    <w:rPr>
      <w:rFonts w:ascii="Calibri" w:cs="Calibri" w:eastAsia="Calibri" w:hAnsi="Calibri"/>
      <w:color w:val="2f5496"/>
      <w:sz w:val="40"/>
      <w:szCs w:val="40"/>
    </w:rPr>
  </w:style>
  <w:style w:type="paragraph" w:styleId="Heading2">
    <w:name w:val="heading 2"/>
    <w:basedOn w:val="Normal"/>
    <w:next w:val="Normal"/>
    <w:pPr>
      <w:keepNext w:val="1"/>
      <w:keepLines w:val="1"/>
      <w:spacing w:after="80" w:before="160" w:lineRule="auto"/>
    </w:pPr>
    <w:rPr>
      <w:rFonts w:ascii="Calibri" w:cs="Calibri" w:eastAsia="Calibri" w:hAnsi="Calibri"/>
      <w:color w:val="2f5496"/>
      <w:sz w:val="32"/>
      <w:szCs w:val="32"/>
    </w:rPr>
  </w:style>
  <w:style w:type="paragraph" w:styleId="Heading3">
    <w:name w:val="heading 3"/>
    <w:basedOn w:val="Normal"/>
    <w:next w:val="Normal"/>
    <w:pPr>
      <w:keepNext w:val="1"/>
      <w:keepLines w:val="1"/>
      <w:spacing w:after="80" w:before="160" w:lineRule="auto"/>
    </w:pPr>
    <w:rPr>
      <w:color w:val="2f5496"/>
      <w:sz w:val="28"/>
      <w:szCs w:val="28"/>
    </w:rPr>
  </w:style>
  <w:style w:type="paragraph" w:styleId="Heading4">
    <w:name w:val="heading 4"/>
    <w:basedOn w:val="Normal"/>
    <w:next w:val="Normal"/>
    <w:pPr>
      <w:keepNext w:val="1"/>
      <w:keepLines w:val="1"/>
      <w:spacing w:after="40" w:before="80" w:lineRule="auto"/>
    </w:pPr>
    <w:rPr>
      <w:i w:val="1"/>
      <w:color w:val="2f5496"/>
    </w:rPr>
  </w:style>
  <w:style w:type="paragraph" w:styleId="Heading5">
    <w:name w:val="heading 5"/>
    <w:basedOn w:val="Normal"/>
    <w:next w:val="Normal"/>
    <w:pPr>
      <w:keepNext w:val="1"/>
      <w:keepLines w:val="1"/>
      <w:spacing w:after="40" w:before="80" w:lineRule="auto"/>
    </w:pPr>
    <w:rPr>
      <w:color w:val="2f5496"/>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Calibri" w:cs="Calibri" w:eastAsia="Calibri" w:hAnsi="Calibri"/>
      <w:sz w:val="56"/>
      <w:szCs w:val="56"/>
    </w:rPr>
  </w:style>
  <w:style w:type="paragraph" w:styleId="Heading7">
    <w:name w:val="heading 7"/>
    <w:basedOn w:val="Normal"/>
    <w:next w:val="Normal"/>
    <w:link w:val="Heading7Char"/>
    <w:uiPriority w:val="9"/>
    <w:semiHidden w:val="1"/>
    <w:unhideWhenUsed w:val="1"/>
    <w:qFormat w:val="1"/>
    <w:rsid w:val="00FC276D"/>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FC276D"/>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FC276D"/>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0.0" w:type="dxa"/>
        <w:left w:w="0.0" w:type="dxa"/>
        <w:bottom w:w="0.0" w:type="dxa"/>
        <w:right w:w="0.0" w:type="dxa"/>
      </w:tblCellMar>
    </w:tblPr>
  </w:style>
  <w:style w:type="character" w:styleId="Heading1Char" w:customStyle="1">
    <w:name w:val="Heading 1 Char"/>
    <w:basedOn w:val="DefaultParagraphFont"/>
    <w:link w:val="Heading1"/>
    <w:uiPriority w:val="9"/>
    <w:rsid w:val="00FC276D"/>
    <w:rPr>
      <w:rFonts w:asciiTheme="majorHAnsi" w:cstheme="majorBidi" w:eastAsiaTheme="majorEastAsia" w:hAnsiTheme="majorHAnsi"/>
      <w:color w:val="2f5496" w:themeColor="accent1" w:themeShade="0000BF"/>
      <w:sz w:val="40"/>
      <w:szCs w:val="40"/>
    </w:rPr>
  </w:style>
  <w:style w:type="character" w:styleId="Heading2Char" w:customStyle="1">
    <w:name w:val="Heading 2 Char"/>
    <w:basedOn w:val="DefaultParagraphFont"/>
    <w:link w:val="Heading2"/>
    <w:uiPriority w:val="9"/>
    <w:semiHidden w:val="1"/>
    <w:rsid w:val="00FC276D"/>
    <w:rPr>
      <w:rFonts w:asciiTheme="majorHAnsi" w:cstheme="majorBidi" w:eastAsiaTheme="majorEastAsia" w:hAnsiTheme="majorHAnsi"/>
      <w:color w:val="2f5496" w:themeColor="accent1" w:themeShade="0000BF"/>
      <w:sz w:val="32"/>
      <w:szCs w:val="32"/>
    </w:rPr>
  </w:style>
  <w:style w:type="character" w:styleId="Heading3Char" w:customStyle="1">
    <w:name w:val="Heading 3 Char"/>
    <w:basedOn w:val="DefaultParagraphFont"/>
    <w:link w:val="Heading3"/>
    <w:uiPriority w:val="9"/>
    <w:semiHidden w:val="1"/>
    <w:rsid w:val="00FC276D"/>
    <w:rPr>
      <w:rFonts w:cstheme="majorBidi" w:eastAsiaTheme="majorEastAsia"/>
      <w:color w:val="2f5496" w:themeColor="accent1" w:themeShade="0000BF"/>
      <w:sz w:val="28"/>
      <w:szCs w:val="28"/>
    </w:rPr>
  </w:style>
  <w:style w:type="character" w:styleId="Heading4Char" w:customStyle="1">
    <w:name w:val="Heading 4 Char"/>
    <w:basedOn w:val="DefaultParagraphFont"/>
    <w:link w:val="Heading4"/>
    <w:uiPriority w:val="9"/>
    <w:semiHidden w:val="1"/>
    <w:rsid w:val="00FC276D"/>
    <w:rPr>
      <w:rFonts w:cstheme="majorBidi" w:eastAsiaTheme="majorEastAsia"/>
      <w:i w:val="1"/>
      <w:iCs w:val="1"/>
      <w:color w:val="2f5496" w:themeColor="accent1" w:themeShade="0000BF"/>
    </w:rPr>
  </w:style>
  <w:style w:type="character" w:styleId="Heading5Char" w:customStyle="1">
    <w:name w:val="Heading 5 Char"/>
    <w:basedOn w:val="DefaultParagraphFont"/>
    <w:link w:val="Heading5"/>
    <w:uiPriority w:val="9"/>
    <w:semiHidden w:val="1"/>
    <w:rsid w:val="00FC276D"/>
    <w:rPr>
      <w:rFonts w:cstheme="majorBidi" w:eastAsiaTheme="majorEastAsia"/>
      <w:color w:val="2f5496" w:themeColor="accent1" w:themeShade="0000BF"/>
    </w:rPr>
  </w:style>
  <w:style w:type="character" w:styleId="Heading6Char" w:customStyle="1">
    <w:name w:val="Heading 6 Char"/>
    <w:basedOn w:val="DefaultParagraphFont"/>
    <w:link w:val="Heading6"/>
    <w:uiPriority w:val="9"/>
    <w:semiHidden w:val="1"/>
    <w:rsid w:val="00FC276D"/>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FC276D"/>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FC276D"/>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FC276D"/>
    <w:rPr>
      <w:rFonts w:cstheme="majorBidi" w:eastAsiaTheme="majorEastAsia"/>
      <w:color w:val="272727" w:themeColor="text1" w:themeTint="0000D8"/>
    </w:rPr>
  </w:style>
  <w:style w:type="character" w:styleId="TitleChar" w:customStyle="1">
    <w:name w:val="Title Char"/>
    <w:basedOn w:val="DefaultParagraphFont"/>
    <w:link w:val="Title"/>
    <w:uiPriority w:val="10"/>
    <w:rsid w:val="00FC276D"/>
    <w:rPr>
      <w:rFonts w:asciiTheme="majorHAnsi" w:cstheme="majorBidi" w:eastAsiaTheme="majorEastAsia" w:hAnsiTheme="majorHAnsi"/>
      <w:spacing w:val="-10"/>
      <w:kern w:val="28"/>
      <w:sz w:val="56"/>
      <w:szCs w:val="56"/>
    </w:rPr>
  </w:style>
  <w:style w:type="character" w:styleId="SubtitleChar" w:customStyle="1">
    <w:name w:val="Subtitle Char"/>
    <w:basedOn w:val="DefaultParagraphFont"/>
    <w:link w:val="Subtitle"/>
    <w:uiPriority w:val="11"/>
    <w:rsid w:val="00FC276D"/>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FC276D"/>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FC276D"/>
    <w:rPr>
      <w:i w:val="1"/>
      <w:iCs w:val="1"/>
      <w:color w:val="404040" w:themeColor="text1" w:themeTint="0000BF"/>
    </w:rPr>
  </w:style>
  <w:style w:type="paragraph" w:styleId="ListParagraph">
    <w:name w:val="List Paragraph"/>
    <w:basedOn w:val="Normal"/>
    <w:uiPriority w:val="34"/>
    <w:qFormat w:val="1"/>
    <w:rsid w:val="00FC276D"/>
    <w:pPr>
      <w:ind w:left="720"/>
      <w:contextualSpacing w:val="1"/>
    </w:pPr>
  </w:style>
  <w:style w:type="character" w:styleId="IntenseEmphasis">
    <w:name w:val="Intense Emphasis"/>
    <w:basedOn w:val="DefaultParagraphFont"/>
    <w:uiPriority w:val="21"/>
    <w:qFormat w:val="1"/>
    <w:rsid w:val="00FC276D"/>
    <w:rPr>
      <w:i w:val="1"/>
      <w:iCs w:val="1"/>
      <w:color w:val="2f5496" w:themeColor="accent1" w:themeShade="0000BF"/>
    </w:rPr>
  </w:style>
  <w:style w:type="paragraph" w:styleId="IntenseQuote">
    <w:name w:val="Intense Quote"/>
    <w:basedOn w:val="Normal"/>
    <w:next w:val="Normal"/>
    <w:link w:val="IntenseQuoteChar"/>
    <w:uiPriority w:val="30"/>
    <w:qFormat w:val="1"/>
    <w:rsid w:val="00FC276D"/>
    <w:pPr>
      <w:pBdr>
        <w:top w:color="2f5496" w:space="10" w:sz="4" w:themeColor="accent1" w:themeShade="0000BF" w:val="single"/>
        <w:bottom w:color="2f5496" w:space="10" w:sz="4" w:themeColor="accent1" w:themeShade="0000BF" w:val="single"/>
      </w:pBdr>
      <w:spacing w:after="360" w:before="360"/>
      <w:ind w:left="864" w:right="864"/>
      <w:jc w:val="center"/>
    </w:pPr>
    <w:rPr>
      <w:i w:val="1"/>
      <w:iCs w:val="1"/>
      <w:color w:val="2f5496" w:themeColor="accent1" w:themeShade="0000BF"/>
    </w:rPr>
  </w:style>
  <w:style w:type="character" w:styleId="IntenseQuoteChar" w:customStyle="1">
    <w:name w:val="Intense Quote Char"/>
    <w:basedOn w:val="DefaultParagraphFont"/>
    <w:link w:val="IntenseQuote"/>
    <w:uiPriority w:val="30"/>
    <w:rsid w:val="00FC276D"/>
    <w:rPr>
      <w:i w:val="1"/>
      <w:iCs w:val="1"/>
      <w:color w:val="2f5496" w:themeColor="accent1" w:themeShade="0000BF"/>
    </w:rPr>
  </w:style>
  <w:style w:type="character" w:styleId="IntenseReference">
    <w:name w:val="Intense Reference"/>
    <w:basedOn w:val="DefaultParagraphFont"/>
    <w:uiPriority w:val="32"/>
    <w:qFormat w:val="1"/>
    <w:rsid w:val="00FC276D"/>
    <w:rPr>
      <w:b w:val="1"/>
      <w:bCs w:val="1"/>
      <w:smallCaps w:val="1"/>
      <w:color w:val="2f5496" w:themeColor="accent1" w:themeShade="0000BF"/>
      <w:spacing w:val="5"/>
    </w:rPr>
  </w:style>
  <w:style w:type="paragraph" w:styleId="NormalWeb">
    <w:name w:val="Normal (Web)"/>
    <w:basedOn w:val="Normal"/>
    <w:uiPriority w:val="99"/>
    <w:semiHidden w:val="1"/>
    <w:unhideWhenUsed w:val="1"/>
    <w:rsid w:val="00FC276D"/>
    <w:pPr>
      <w:spacing w:after="100" w:afterAutospacing="1" w:before="100" w:beforeAutospacing="1" w:line="240" w:lineRule="auto"/>
    </w:pPr>
    <w:rPr>
      <w:rFonts w:ascii="Times New Roman" w:cs="Times New Roman" w:hAnsi="Times New Roman" w:eastAsiaTheme="minorEastAsia"/>
      <w:sz w:val="24"/>
      <w:szCs w:val="24"/>
    </w:rPr>
  </w:style>
  <w:style w:type="character" w:styleId="Hyperlink">
    <w:name w:val="Hyperlink"/>
    <w:basedOn w:val="DefaultParagraphFont"/>
    <w:uiPriority w:val="99"/>
    <w:unhideWhenUsed w:val="1"/>
    <w:rsid w:val="0060039F"/>
    <w:rPr>
      <w:color w:val="0563c1" w:themeColor="hyperlink"/>
      <w:u w:val="single"/>
    </w:rPr>
  </w:style>
  <w:style w:type="character" w:styleId="UnresolvedMention">
    <w:name w:val="Unresolved Mention"/>
    <w:basedOn w:val="DefaultParagraphFont"/>
    <w:uiPriority w:val="99"/>
    <w:semiHidden w:val="1"/>
    <w:unhideWhenUsed w:val="1"/>
    <w:rsid w:val="0060039F"/>
    <w:rPr>
      <w:color w:val="605e5c"/>
      <w:shd w:color="auto" w:fill="e1dfdd" w:val="clear"/>
    </w:rPr>
  </w:style>
  <w:style w:type="table" w:styleId="a" w:customStyle="1">
    <w:basedOn w:val="TableNormal0"/>
    <w:tblPr>
      <w:tblStyleRowBandSize w:val="1"/>
      <w:tblStyleColBandSize w:val="1"/>
      <w:tblCellMar>
        <w:left w:w="115.0" w:type="dxa"/>
        <w:right w:w="115.0" w:type="dxa"/>
      </w:tblCellMar>
    </w:tblPr>
  </w:style>
  <w:style w:type="table" w:styleId="a0" w:customStyle="1">
    <w:basedOn w:val="TableNormal0"/>
    <w:tblPr>
      <w:tblStyleRowBandSize w:val="1"/>
      <w:tblStyleColBandSize w:val="1"/>
      <w:tblCellMar>
        <w:left w:w="115.0" w:type="dxa"/>
        <w:right w:w="115.0" w:type="dxa"/>
      </w:tblCellMar>
    </w:tblPr>
  </w:style>
  <w:style w:type="table" w:styleId="a1" w:customStyle="1">
    <w:basedOn w:val="TableNormal0"/>
    <w:tblPr>
      <w:tblStyleRowBandSize w:val="1"/>
      <w:tblStyleColBandSize w:val="1"/>
      <w:tblCellMar>
        <w:left w:w="115.0" w:type="dxa"/>
        <w:right w:w="115.0" w:type="dxa"/>
      </w:tblCellMar>
    </w:tblPr>
  </w:style>
  <w:style w:type="table" w:styleId="a2" w:customStyle="1">
    <w:basedOn w:val="TableNormal0"/>
    <w:tblPr>
      <w:tblStyleRowBandSize w:val="1"/>
      <w:tblStyleColBandSize w:val="1"/>
      <w:tblCellMar>
        <w:left w:w="115.0" w:type="dxa"/>
        <w:right w:w="115.0" w:type="dxa"/>
      </w:tblCellMar>
    </w:tblPr>
  </w:style>
  <w:style w:type="table" w:styleId="a3" w:customStyle="1">
    <w:basedOn w:val="TableNormal0"/>
    <w:tblPr>
      <w:tblStyleRowBandSize w:val="1"/>
      <w:tblStyleColBandSize w:val="1"/>
      <w:tblCellMar>
        <w:left w:w="115.0" w:type="dxa"/>
        <w:right w:w="115.0" w:type="dxa"/>
      </w:tblCellMar>
    </w:tblPr>
  </w:style>
  <w:style w:type="table" w:styleId="a4" w:customStyle="1">
    <w:basedOn w:val="TableNormal0"/>
    <w:tblPr>
      <w:tblStyleRowBandSize w:val="1"/>
      <w:tblStyleColBandSize w:val="1"/>
      <w:tblCellMar>
        <w:left w:w="115.0" w:type="dxa"/>
        <w:right w:w="115.0" w:type="dxa"/>
      </w:tblCellMar>
    </w:tblPr>
  </w:style>
  <w:style w:type="table" w:styleId="a5" w:customStyle="1">
    <w:basedOn w:val="TableNormal0"/>
    <w:tblPr>
      <w:tblStyleRowBandSize w:val="1"/>
      <w:tblStyleColBandSize w:val="1"/>
      <w:tblCellMar>
        <w:left w:w="115.0" w:type="dxa"/>
        <w:right w:w="115.0" w:type="dxa"/>
      </w:tblCellMar>
    </w:tblPr>
  </w:style>
  <w:style w:type="paragraph" w:styleId="CommentText">
    <w:name w:val="annotation text"/>
    <w:basedOn w:val="Normal"/>
    <w:link w:val="CommentTextChar"/>
    <w:uiPriority w:val="99"/>
    <w:unhideWhenUsed w:val="1"/>
    <w:pPr>
      <w:spacing w:line="240" w:lineRule="auto"/>
    </w:pPr>
    <w:rPr>
      <w:sz w:val="20"/>
      <w:szCs w:val="20"/>
    </w:rPr>
  </w:style>
  <w:style w:type="character" w:styleId="CommentTextChar" w:customStyle="1">
    <w:name w:val="Comment Text Char"/>
    <w:basedOn w:val="DefaultParagraphFont"/>
    <w:link w:val="CommentText"/>
    <w:uiPriority w:val="99"/>
    <w:rPr>
      <w:color w:val="000000" w:themeColor="text1"/>
      <w:sz w:val="20"/>
      <w:szCs w:val="20"/>
      <w:lang w:val="en-GB"/>
    </w:rPr>
  </w:style>
  <w:style w:type="character" w:styleId="CommentReference">
    <w:name w:val="annotation reference"/>
    <w:basedOn w:val="DefaultParagraphFont"/>
    <w:uiPriority w:val="99"/>
    <w:semiHidden w:val="1"/>
    <w:unhideWhenUsed w:val="1"/>
    <w:rPr>
      <w:sz w:val="16"/>
      <w:szCs w:val="16"/>
    </w:rPr>
  </w:style>
  <w:style w:type="paragraph" w:styleId="CommentSubject">
    <w:name w:val="annotation subject"/>
    <w:basedOn w:val="CommentText"/>
    <w:next w:val="CommentText"/>
    <w:link w:val="CommentSubjectChar"/>
    <w:uiPriority w:val="99"/>
    <w:semiHidden w:val="1"/>
    <w:unhideWhenUsed w:val="1"/>
    <w:rsid w:val="00A81B61"/>
    <w:rPr>
      <w:b w:val="1"/>
      <w:bCs w:val="1"/>
    </w:rPr>
  </w:style>
  <w:style w:type="character" w:styleId="CommentSubjectChar" w:customStyle="1">
    <w:name w:val="Comment Subject Char"/>
    <w:basedOn w:val="CommentTextChar"/>
    <w:link w:val="CommentSubject"/>
    <w:uiPriority w:val="99"/>
    <w:semiHidden w:val="1"/>
    <w:rsid w:val="00A81B61"/>
    <w:rPr>
      <w:b w:val="1"/>
      <w:bCs w:val="1"/>
      <w:color w:val="000000" w:themeColor="text1"/>
      <w:sz w:val="20"/>
      <w:szCs w:val="20"/>
      <w:lang w:val="en-GB"/>
    </w:rPr>
  </w:style>
  <w:style w:type="paragraph" w:styleId="Subtitle">
    <w:name w:val="Subtitle"/>
    <w:basedOn w:val="Normal"/>
    <w:next w:val="Normal"/>
    <w:pPr/>
    <w:rPr>
      <w:color w:val="595959"/>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s://www.youtube.com/watch?v=tMBu5XZs-LA" TargetMode="External"/><Relationship Id="rId10" Type="http://schemas.openxmlformats.org/officeDocument/2006/relationships/hyperlink" Target="https://www.youtube.com/watch?v=euhtXUgBEts" TargetMode="External"/><Relationship Id="rId12" Type="http://schemas.openxmlformats.org/officeDocument/2006/relationships/header" Target="header1.xml"/><Relationship Id="rId9" Type="http://schemas.openxmlformats.org/officeDocument/2006/relationships/image" Target="media/image3.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png"/><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QuattrocentoSans-regular.ttf"/><Relationship Id="rId2" Type="http://schemas.openxmlformats.org/officeDocument/2006/relationships/font" Target="fonts/QuattrocentoSans-bold.ttf"/><Relationship Id="rId3" Type="http://schemas.openxmlformats.org/officeDocument/2006/relationships/font" Target="fonts/QuattrocentoSans-italic.ttf"/><Relationship Id="rId4" Type="http://schemas.openxmlformats.org/officeDocument/2006/relationships/font" Target="fonts/QuattrocentoSans-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1PayLCRP/HN2vnyNDRVP+xA5j/w==">CgMxLjAyDmguOXl3cGp2OWR3dXAwMg5oLmc2MDBnam5rNWs2aTIOaC42NHRzMWZnbTltNGgyDmguNGJjamZyZjZvbWR1Mg5oLjEwcnZlZGZndHVyMTgAciExd3JxZ1dxeEZ5VWFMUjBiMC1GRU1EcHJsZlJ0N3ZqLVU=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oreProperties xmlns:dc="http://purl.org/dc/elements/1.1/" xmlns:dcterms="http://purl.org/dc/terms/" xmlns:xsi="http://www.w3.org/2001/XMLSchema-instance" xmlns="http://schemas.openxmlformats.org/package/2006/metadata/core-properties">
  <dcterms:created xsi:type="dcterms:W3CDTF">2025-05-11T16:57:00.0000000Z</dcterms:created>
  <dc:creator>User</dc:creator>
  <keywords>, docId:A00FCD92BDDD1698321179455AA698DA</keywords>
</coreProperties>
</file>